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EA" w:rsidRPr="00F27757" w:rsidRDefault="009328EA" w:rsidP="009328EA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UCHWAŁA NR ……/……./2020</w:t>
      </w:r>
    </w:p>
    <w:p w:rsidR="009328EA" w:rsidRPr="00F27757" w:rsidRDefault="009328EA" w:rsidP="009328EA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9328EA" w:rsidRDefault="009328EA" w:rsidP="009328EA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F27757">
        <w:rPr>
          <w:rFonts w:ascii="Segoe UI" w:hAnsi="Segoe UI" w:cs="Segoe UI"/>
          <w:b/>
          <w:sz w:val="21"/>
          <w:szCs w:val="21"/>
        </w:rPr>
        <w:t>z dnia ……….. 2020 r.</w:t>
      </w:r>
    </w:p>
    <w:p w:rsidR="00F3490F" w:rsidRPr="00F27757" w:rsidRDefault="00F3490F" w:rsidP="009328EA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</w:p>
    <w:p w:rsidR="009328EA" w:rsidRPr="00A40343" w:rsidRDefault="00FD7BCD" w:rsidP="009328EA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="009328EA" w:rsidRPr="00F147C7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9328EA" w:rsidRPr="00A40343">
        <w:rPr>
          <w:rFonts w:ascii="Segoe UI" w:hAnsi="Segoe UI" w:cs="Segoe UI"/>
          <w:b/>
          <w:bCs/>
          <w:sz w:val="21"/>
          <w:szCs w:val="21"/>
        </w:rPr>
        <w:t>Nr X/60/2019 Rady Gminy Czosnów z dnia 9 lipca 2019 r. w sprawie miejscowego planu zagospodarowania przestrzennego dla części terenu gminy Czosnów obejmującego część miejscowości Palmiry</w:t>
      </w:r>
      <w:r w:rsidR="009328EA" w:rsidRPr="00A40343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9328EA" w:rsidRPr="00A40343" w:rsidRDefault="009328EA" w:rsidP="009328EA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9328EA" w:rsidRPr="001A79BD" w:rsidRDefault="009328EA" w:rsidP="009328EA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1A79BD">
        <w:rPr>
          <w:rFonts w:ascii="Segoe UI" w:hAnsi="Segoe UI" w:cs="Segoe UI"/>
          <w:sz w:val="20"/>
          <w:szCs w:val="20"/>
        </w:rPr>
        <w:t xml:space="preserve">Na podstawie art. 18 ust. 2 pkt 5 ustawy z dnia 8 marca 1990 r. o samorządzie gminnym </w:t>
      </w:r>
      <w:r w:rsidR="002A1355">
        <w:rPr>
          <w:rFonts w:ascii="Segoe UI" w:hAnsi="Segoe UI" w:cs="Segoe UI"/>
          <w:sz w:val="20"/>
          <w:szCs w:val="20"/>
        </w:rPr>
        <w:t>(</w:t>
      </w:r>
      <w:r w:rsidR="005949D1">
        <w:rPr>
          <w:rFonts w:ascii="Segoe UI" w:hAnsi="Segoe UI" w:cs="Segoe UI"/>
          <w:sz w:val="20"/>
          <w:szCs w:val="20"/>
        </w:rPr>
        <w:t>Dz. U. z 2020</w:t>
      </w:r>
      <w:r w:rsidR="005949D1" w:rsidRPr="001A79BD">
        <w:rPr>
          <w:rFonts w:ascii="Segoe UI" w:hAnsi="Segoe UI" w:cs="Segoe UI"/>
          <w:sz w:val="20"/>
          <w:szCs w:val="20"/>
        </w:rPr>
        <w:t xml:space="preserve"> r. poz.</w:t>
      </w:r>
      <w:r w:rsidR="005949D1">
        <w:rPr>
          <w:rFonts w:ascii="Segoe UI" w:hAnsi="Segoe UI" w:cs="Segoe UI"/>
          <w:sz w:val="20"/>
          <w:szCs w:val="20"/>
        </w:rPr>
        <w:t xml:space="preserve"> </w:t>
      </w:r>
      <w:r w:rsidR="002A1355">
        <w:rPr>
          <w:rFonts w:ascii="Segoe UI" w:hAnsi="Segoe UI" w:cs="Segoe UI"/>
          <w:sz w:val="20"/>
          <w:szCs w:val="20"/>
        </w:rPr>
        <w:t xml:space="preserve">713 z </w:t>
      </w:r>
      <w:proofErr w:type="spellStart"/>
      <w:r w:rsidR="002A1355">
        <w:rPr>
          <w:rFonts w:ascii="Segoe UI" w:hAnsi="Segoe UI" w:cs="Segoe UI"/>
          <w:sz w:val="20"/>
          <w:szCs w:val="20"/>
        </w:rPr>
        <w:t>późn</w:t>
      </w:r>
      <w:proofErr w:type="spellEnd"/>
      <w:r w:rsidR="002A1355">
        <w:rPr>
          <w:rFonts w:ascii="Segoe UI" w:hAnsi="Segoe UI" w:cs="Segoe UI"/>
          <w:sz w:val="20"/>
          <w:szCs w:val="20"/>
        </w:rPr>
        <w:t>. zm.</w:t>
      </w:r>
      <w:r w:rsidR="005949D1" w:rsidRPr="001A79BD">
        <w:rPr>
          <w:rFonts w:ascii="Segoe UI" w:hAnsi="Segoe UI" w:cs="Segoe UI"/>
          <w:sz w:val="20"/>
          <w:szCs w:val="20"/>
        </w:rPr>
        <w:t>)</w:t>
      </w:r>
      <w:r w:rsidRPr="001A79BD">
        <w:rPr>
          <w:rFonts w:ascii="Segoe UI" w:hAnsi="Segoe UI" w:cs="Segoe UI"/>
          <w:sz w:val="20"/>
          <w:szCs w:val="20"/>
        </w:rPr>
        <w:t xml:space="preserve"> </w:t>
      </w:r>
      <w:r w:rsidR="00DF3C78">
        <w:rPr>
          <w:rFonts w:ascii="Segoe UI" w:hAnsi="Segoe UI" w:cs="Segoe UI"/>
          <w:sz w:val="20"/>
          <w:szCs w:val="20"/>
        </w:rPr>
        <w:t xml:space="preserve">oraz art. 20 ust. 1, </w:t>
      </w:r>
      <w:r w:rsidR="00DF3C78" w:rsidRPr="00D03775">
        <w:rPr>
          <w:rFonts w:ascii="Segoe UI" w:hAnsi="Segoe UI" w:cs="Segoe UI"/>
          <w:sz w:val="20"/>
          <w:szCs w:val="20"/>
        </w:rPr>
        <w:t xml:space="preserve">art. 27 </w:t>
      </w:r>
      <w:r w:rsidR="00DF3C78">
        <w:rPr>
          <w:rFonts w:ascii="Segoe UI" w:hAnsi="Segoe UI" w:cs="Segoe UI"/>
          <w:sz w:val="20"/>
          <w:szCs w:val="20"/>
        </w:rPr>
        <w:t xml:space="preserve">i art. 67a </w:t>
      </w:r>
      <w:r w:rsidR="00DF3C78" w:rsidRPr="00D03775">
        <w:rPr>
          <w:rFonts w:ascii="Segoe UI" w:hAnsi="Segoe UI" w:cs="Segoe UI"/>
          <w:sz w:val="20"/>
          <w:szCs w:val="20"/>
        </w:rPr>
        <w:t xml:space="preserve">ustawy z dnia 27 marca 2003 r. o planowaniu </w:t>
      </w:r>
      <w:r w:rsidRPr="001A79BD">
        <w:rPr>
          <w:rFonts w:ascii="Segoe UI" w:hAnsi="Segoe UI" w:cs="Segoe UI"/>
          <w:sz w:val="20"/>
          <w:szCs w:val="20"/>
        </w:rPr>
        <w:t>i zagospodarowaniu przestrzennym (</w:t>
      </w:r>
      <w:r w:rsidR="00BB7539">
        <w:rPr>
          <w:rFonts w:ascii="Segoe UI" w:hAnsi="Segoe UI" w:cs="Segoe UI"/>
          <w:sz w:val="20"/>
          <w:szCs w:val="20"/>
        </w:rPr>
        <w:t xml:space="preserve">Dz. U. z 2020 r. poz. 293 z </w:t>
      </w:r>
      <w:proofErr w:type="spellStart"/>
      <w:r w:rsidR="00BB7539">
        <w:rPr>
          <w:rFonts w:ascii="Segoe UI" w:hAnsi="Segoe UI" w:cs="Segoe UI"/>
          <w:sz w:val="20"/>
          <w:szCs w:val="20"/>
        </w:rPr>
        <w:t>późn</w:t>
      </w:r>
      <w:proofErr w:type="spellEnd"/>
      <w:r w:rsidR="00BB7539">
        <w:rPr>
          <w:rFonts w:ascii="Segoe UI" w:hAnsi="Segoe UI" w:cs="Segoe UI"/>
          <w:sz w:val="20"/>
          <w:szCs w:val="20"/>
        </w:rPr>
        <w:t>. zm.)</w:t>
      </w:r>
      <w:r w:rsidRPr="001A79BD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1A79BD">
        <w:rPr>
          <w:rFonts w:ascii="Segoe UI" w:hAnsi="Segoe UI" w:cs="Segoe UI"/>
          <w:bCs/>
          <w:sz w:val="20"/>
          <w:szCs w:val="20"/>
        </w:rPr>
        <w:t xml:space="preserve">Nr </w:t>
      </w:r>
      <w:r w:rsidRPr="001A79BD">
        <w:rPr>
          <w:rFonts w:ascii="Segoe UI" w:eastAsia="Times New Roman" w:hAnsi="Segoe UI" w:cs="Segoe UI"/>
          <w:sz w:val="20"/>
          <w:szCs w:val="20"/>
        </w:rPr>
        <w:t>XVIII/160/2020 Rady Gminy Czosnów z dnia 28 stycznia 2020 r. w sprawie przystąpienia do sporządzenia zmiany uchwały Nr X/60/2019 Rady Gminy Czosnów z dnia 9 lipca 2019 r. w sprawie miejscowego planu zagospodarowania przestrzennego dla części terenu gminy Czosnów obejmującego część miejscowości Palmiry</w:t>
      </w:r>
      <w:r w:rsidRPr="001A79BD">
        <w:rPr>
          <w:rFonts w:ascii="Segoe UI" w:hAnsi="Segoe UI" w:cs="Segoe UI"/>
          <w:bCs/>
          <w:sz w:val="20"/>
          <w:szCs w:val="20"/>
        </w:rPr>
        <w:t xml:space="preserve">, </w:t>
      </w:r>
      <w:r w:rsidRPr="001A79BD">
        <w:rPr>
          <w:rFonts w:ascii="Segoe UI" w:hAnsi="Segoe UI" w:cs="Segoe UI"/>
          <w:sz w:val="20"/>
          <w:szCs w:val="20"/>
        </w:rPr>
        <w:t xml:space="preserve">stwierdzając, że projekt zmiany planu nie narusza </w:t>
      </w:r>
      <w:r w:rsidR="00B52422" w:rsidRPr="00233AEF">
        <w:rPr>
          <w:rFonts w:ascii="Segoe UI" w:hAnsi="Segoe UI" w:cs="Segoe UI"/>
          <w:sz w:val="20"/>
          <w:szCs w:val="20"/>
        </w:rPr>
        <w:t xml:space="preserve">ustaleń </w:t>
      </w:r>
      <w:r w:rsidR="0024008A">
        <w:rPr>
          <w:rFonts w:ascii="Segoe UI" w:hAnsi="Segoe UI" w:cs="Segoe UI"/>
          <w:sz w:val="20"/>
          <w:szCs w:val="20"/>
        </w:rPr>
        <w:t xml:space="preserve">Studium uwarunkowań i kierunków zagospodarowania przestrzennego gminy Czosnów uchwalonego uchwałą Nr XVII/161/2012 Rady Gminy Czosnów z dnia 24 lipca 2012 r., zmienionego uchwałą Nr XXXVII/380/2014 Rady Gminy Czosnów z dnia 30 czerwca 2014 r., </w:t>
      </w:r>
      <w:r w:rsidR="00B52422" w:rsidRPr="00233AEF">
        <w:rPr>
          <w:rFonts w:ascii="Segoe UI" w:hAnsi="Segoe UI" w:cs="Segoe UI"/>
          <w:sz w:val="20"/>
          <w:szCs w:val="20"/>
        </w:rPr>
        <w:t>Rada Gminy Czosnów uchwala co następuje</w:t>
      </w:r>
      <w:r w:rsidRPr="001A79BD">
        <w:rPr>
          <w:rFonts w:ascii="Segoe UI" w:hAnsi="Segoe UI" w:cs="Segoe UI"/>
          <w:sz w:val="20"/>
          <w:szCs w:val="20"/>
        </w:rPr>
        <w:t>:</w:t>
      </w:r>
    </w:p>
    <w:p w:rsidR="009328EA" w:rsidRPr="007B241B" w:rsidRDefault="009328EA" w:rsidP="009328EA">
      <w:pPr>
        <w:jc w:val="both"/>
        <w:rPr>
          <w:rFonts w:ascii="Segoe UI" w:eastAsia="Times New Roman" w:hAnsi="Segoe UI" w:cs="Segoe UI"/>
          <w:sz w:val="6"/>
          <w:szCs w:val="20"/>
        </w:rPr>
      </w:pPr>
    </w:p>
    <w:p w:rsidR="009328EA" w:rsidRPr="007B241B" w:rsidRDefault="009328EA" w:rsidP="009328EA">
      <w:pPr>
        <w:numPr>
          <w:ilvl w:val="0"/>
          <w:numId w:val="1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7B241B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9328EA" w:rsidRPr="007B241B" w:rsidRDefault="009328EA" w:rsidP="009328E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B241B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7B241B">
        <w:rPr>
          <w:rFonts w:ascii="Segoe UI" w:hAnsi="Segoe UI" w:cs="Segoe UI"/>
          <w:bCs/>
          <w:sz w:val="20"/>
          <w:szCs w:val="20"/>
        </w:rPr>
        <w:t>dla części terenu gminy Czosnów obejmującego część miejscowości Palmiry, uchwalonego uchwałą Nr X/60/2019 Rady Gminy Czosnów z dnia 9 lipca 2019 r</w:t>
      </w:r>
      <w:r w:rsidRPr="007B241B">
        <w:rPr>
          <w:rFonts w:ascii="Segoe UI" w:hAnsi="Segoe UI" w:cs="Segoe UI"/>
          <w:b/>
          <w:bCs/>
          <w:sz w:val="20"/>
          <w:szCs w:val="20"/>
        </w:rPr>
        <w:t xml:space="preserve">. </w:t>
      </w:r>
      <w:r w:rsidRPr="007B241B">
        <w:rPr>
          <w:rFonts w:ascii="Segoe UI" w:hAnsi="Segoe UI" w:cs="Segoe UI"/>
          <w:sz w:val="20"/>
          <w:szCs w:val="20"/>
        </w:rPr>
        <w:t xml:space="preserve">(Dz. Urz. Woj. </w:t>
      </w:r>
      <w:proofErr w:type="spellStart"/>
      <w:r w:rsidRPr="007B241B">
        <w:rPr>
          <w:rFonts w:ascii="Segoe UI" w:hAnsi="Segoe UI" w:cs="Segoe UI"/>
          <w:sz w:val="20"/>
          <w:szCs w:val="20"/>
        </w:rPr>
        <w:t>Maz</w:t>
      </w:r>
      <w:proofErr w:type="spellEnd"/>
      <w:r w:rsidR="00912141">
        <w:rPr>
          <w:rFonts w:ascii="Segoe UI" w:hAnsi="Segoe UI" w:cs="Segoe UI"/>
          <w:sz w:val="20"/>
          <w:szCs w:val="20"/>
        </w:rPr>
        <w:t>.</w:t>
      </w:r>
      <w:r w:rsidRPr="007B241B">
        <w:rPr>
          <w:rFonts w:ascii="Segoe UI" w:hAnsi="Segoe UI" w:cs="Segoe UI"/>
          <w:sz w:val="20"/>
          <w:szCs w:val="20"/>
        </w:rPr>
        <w:t xml:space="preserve"> z 2019 r. poz. 10094).</w:t>
      </w:r>
    </w:p>
    <w:p w:rsidR="009328EA" w:rsidRPr="0004608D" w:rsidRDefault="009328EA" w:rsidP="009328E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B241B">
        <w:rPr>
          <w:rFonts w:ascii="Segoe UI" w:hAnsi="Segoe UI" w:cs="Segoe UI"/>
          <w:sz w:val="20"/>
          <w:szCs w:val="20"/>
          <w:shd w:val="clear" w:color="auto" w:fill="FFFFFF"/>
        </w:rPr>
        <w:t>Obszarem zmiany planu</w:t>
      </w:r>
      <w:r w:rsidR="00B52422">
        <w:rPr>
          <w:rFonts w:ascii="Segoe UI" w:hAnsi="Segoe UI" w:cs="Segoe UI"/>
          <w:sz w:val="20"/>
          <w:szCs w:val="20"/>
          <w:shd w:val="clear" w:color="auto" w:fill="FFFFFF"/>
        </w:rPr>
        <w:t>,</w:t>
      </w:r>
      <w:r w:rsidRPr="007B241B">
        <w:rPr>
          <w:rFonts w:ascii="Segoe UI" w:hAnsi="Segoe UI" w:cs="Segoe UI"/>
          <w:sz w:val="20"/>
          <w:szCs w:val="20"/>
          <w:shd w:val="clear" w:color="auto" w:fill="FFFFFF"/>
        </w:rPr>
        <w:t xml:space="preserve"> o której mowa w ust. 1 jest cały obszar planu, z wyłączeniem terenów objętych rozstrzygnięciem nadzorczym Wojewody Mazowieckiego </w:t>
      </w:r>
      <w:r w:rsidRPr="007B241B">
        <w:rPr>
          <w:rFonts w:ascii="Segoe UI" w:hAnsi="Segoe UI" w:cs="Segoe UI"/>
          <w:sz w:val="20"/>
          <w:szCs w:val="20"/>
        </w:rPr>
        <w:t>Nr WNP-I.4131.151.2019.AK z dnia 12 sierpnia 2019 r.</w:t>
      </w:r>
    </w:p>
    <w:p w:rsidR="0004608D" w:rsidRPr="0004608D" w:rsidRDefault="0004608D" w:rsidP="009328E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Nie zmienia się załącznika nr 1 do uchwały Nr </w:t>
      </w:r>
      <w:r w:rsidRPr="007B241B">
        <w:rPr>
          <w:rFonts w:ascii="Segoe UI" w:hAnsi="Segoe UI" w:cs="Segoe UI"/>
          <w:bCs/>
          <w:sz w:val="20"/>
          <w:szCs w:val="20"/>
        </w:rPr>
        <w:t>X/60/2019 Rady Gminy Czosnów z dnia 9 lipca 2019 r</w:t>
      </w:r>
      <w:r w:rsidRPr="00B52422">
        <w:rPr>
          <w:rFonts w:ascii="Segoe UI" w:hAnsi="Segoe UI" w:cs="Segoe UI"/>
          <w:bCs/>
          <w:sz w:val="20"/>
          <w:szCs w:val="20"/>
        </w:rPr>
        <w:t>.</w:t>
      </w:r>
    </w:p>
    <w:p w:rsidR="0004608D" w:rsidRDefault="0004608D" w:rsidP="009328E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 xml:space="preserve">Zmiana ustaleń planu dotyczy wysokości </w:t>
      </w:r>
      <w:r w:rsidR="00B52422">
        <w:rPr>
          <w:rFonts w:ascii="Segoe UI" w:hAnsi="Segoe UI" w:cs="Segoe UI"/>
          <w:sz w:val="20"/>
          <w:szCs w:val="20"/>
        </w:rPr>
        <w:t>stawek</w:t>
      </w:r>
      <w:r w:rsidR="00B52422" w:rsidRPr="00F9389F">
        <w:rPr>
          <w:rFonts w:ascii="Segoe UI" w:hAnsi="Segoe UI" w:cs="Segoe UI"/>
          <w:sz w:val="20"/>
          <w:szCs w:val="20"/>
        </w:rPr>
        <w:t xml:space="preserve"> procentow</w:t>
      </w:r>
      <w:r w:rsidR="00B52422"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planu.</w:t>
      </w:r>
    </w:p>
    <w:p w:rsidR="0004608D" w:rsidRDefault="0004608D" w:rsidP="009328E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662AC2" w:rsidRDefault="0004608D" w:rsidP="00662AC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04608D">
        <w:rPr>
          <w:rFonts w:ascii="Segoe UI" w:hAnsi="Segoe UI" w:cs="Segoe UI"/>
          <w:bCs/>
          <w:sz w:val="20"/>
          <w:szCs w:val="20"/>
        </w:rPr>
        <w:t xml:space="preserve">rozstrzygnięcie o sposobie rozpatrzenia uwag do projektu planu, będące załącznikiem nr </w:t>
      </w:r>
      <w:r>
        <w:rPr>
          <w:rFonts w:ascii="Segoe UI" w:hAnsi="Segoe UI" w:cs="Segoe UI"/>
          <w:bCs/>
          <w:sz w:val="20"/>
          <w:szCs w:val="20"/>
        </w:rPr>
        <w:t>1</w:t>
      </w:r>
      <w:r w:rsidRPr="0004608D">
        <w:rPr>
          <w:rFonts w:ascii="Segoe UI" w:hAnsi="Segoe UI" w:cs="Segoe UI"/>
          <w:bCs/>
          <w:sz w:val="20"/>
          <w:szCs w:val="20"/>
        </w:rPr>
        <w:t xml:space="preserve"> do uchwały;</w:t>
      </w:r>
    </w:p>
    <w:p w:rsidR="002A1355" w:rsidRDefault="002A1355" w:rsidP="002A135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</w:t>
      </w:r>
      <w:r>
        <w:rPr>
          <w:rFonts w:ascii="Segoe UI" w:hAnsi="Segoe UI" w:cs="Segoe UI"/>
          <w:bCs/>
          <w:sz w:val="20"/>
          <w:szCs w:val="20"/>
        </w:rPr>
        <w:t>owania, będące załącznikiem nr 2 do uchwały;</w:t>
      </w:r>
    </w:p>
    <w:p w:rsidR="002A1355" w:rsidRPr="00D55583" w:rsidRDefault="002A1355" w:rsidP="002A135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dane przestrzenne, będące załącznikiem nr 3 do uchwały.</w:t>
      </w:r>
    </w:p>
    <w:p w:rsidR="009328EA" w:rsidRPr="007B241B" w:rsidRDefault="009328EA" w:rsidP="009328EA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9328EA" w:rsidRPr="007B241B" w:rsidRDefault="009328EA" w:rsidP="009328EA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D06C75" w:rsidRDefault="00F539B5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 xml:space="preserve">W uchwale </w:t>
      </w:r>
      <w:r w:rsidRPr="00F539B5">
        <w:rPr>
          <w:rFonts w:ascii="Segoe UI" w:hAnsi="Segoe UI" w:cs="Segoe UI"/>
          <w:bCs/>
          <w:sz w:val="20"/>
          <w:szCs w:val="20"/>
        </w:rPr>
        <w:t xml:space="preserve">Nr X/60/2019 Rady Gminy Czosnów z dnia 9 lipca 2019 r. w sprawie miejscowego planu zagospodarowania przestrzennego dla części terenu gminy Czosnów obejmującego część miejscowości Palmiry </w:t>
      </w:r>
      <w:r w:rsidRPr="00F539B5">
        <w:rPr>
          <w:rFonts w:ascii="Segoe UI" w:hAnsi="Segoe UI" w:cs="Segoe UI"/>
          <w:sz w:val="20"/>
          <w:szCs w:val="20"/>
        </w:rPr>
        <w:t>wprowadza się następującą zmianę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F539B5">
        <w:rPr>
          <w:rFonts w:ascii="Segoe UI" w:eastAsiaTheme="minorHAnsi" w:hAnsi="Segoe UI" w:cs="Segoe UI"/>
          <w:b/>
          <w:sz w:val="20"/>
          <w:szCs w:val="20"/>
          <w:lang w:eastAsia="en-US"/>
        </w:rPr>
        <w:t>§ 35 pkt 1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 </w:t>
      </w:r>
    </w:p>
    <w:p w:rsidR="00D06C75" w:rsidRDefault="009328EA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eastAsia="Times New Roman" w:hAnsi="Segoe UI" w:cs="Segoe UI"/>
          <w:sz w:val="20"/>
          <w:szCs w:val="20"/>
        </w:rPr>
      </w:pPr>
      <w:r w:rsidRPr="007B241B">
        <w:rPr>
          <w:rFonts w:ascii="Segoe UI" w:eastAsiaTheme="minorHAnsi" w:hAnsi="Segoe UI" w:cs="Segoe UI"/>
          <w:i/>
          <w:sz w:val="20"/>
          <w:szCs w:val="20"/>
          <w:lang w:eastAsia="en-US"/>
        </w:rPr>
        <w:t>„dla terenów oznaczonych symbolem MN1, MN2, U/P w wysokości 20%;”</w:t>
      </w:r>
      <w:r w:rsidR="00DD56FA">
        <w:rPr>
          <w:rFonts w:ascii="Segoe UI" w:eastAsiaTheme="minorHAnsi" w:hAnsi="Segoe UI" w:cs="Segoe UI"/>
          <w:i/>
          <w:sz w:val="20"/>
          <w:szCs w:val="20"/>
          <w:lang w:eastAsia="en-US"/>
        </w:rPr>
        <w:t>.</w:t>
      </w:r>
    </w:p>
    <w:p w:rsidR="00D06C75" w:rsidRDefault="00F368A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>dla części terenu gminy Czosnów obejmującego część miejscowości Palmiry, uchwalonego uchwałą Nr X/60/2019 Rady Gminy Czosnów z dnia 9 lipca 2019 r.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="00F539B5" w:rsidRPr="00F539B5">
        <w:rPr>
          <w:rFonts w:ascii="Segoe UI" w:eastAsiaTheme="minorHAnsi" w:hAnsi="Segoe UI" w:cs="Segoe UI"/>
          <w:sz w:val="20"/>
          <w:szCs w:val="20"/>
          <w:lang w:eastAsia="en-US"/>
        </w:rPr>
        <w:t>pozostają bez zmian.</w:t>
      </w:r>
    </w:p>
    <w:p w:rsidR="009328EA" w:rsidRDefault="009328EA" w:rsidP="009328EA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F3490F" w:rsidRPr="007B241B" w:rsidRDefault="00F3490F" w:rsidP="009328EA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9328EA" w:rsidRPr="007B241B" w:rsidRDefault="009328EA" w:rsidP="009328EA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7B241B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9328EA" w:rsidRPr="001A79BD" w:rsidRDefault="009328EA" w:rsidP="009328EA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1A79BD">
        <w:rPr>
          <w:rFonts w:ascii="Segoe UI" w:hAnsi="Segoe UI" w:cs="Segoe UI"/>
          <w:sz w:val="20"/>
          <w:szCs w:val="20"/>
        </w:rPr>
        <w:t>Wójtowi Gminy Czosnów</w:t>
      </w:r>
      <w:r w:rsidRPr="001A79BD">
        <w:rPr>
          <w:rFonts w:ascii="Segoe UI" w:eastAsia="Times New Roman" w:hAnsi="Segoe UI" w:cs="Segoe UI"/>
          <w:sz w:val="20"/>
          <w:szCs w:val="20"/>
        </w:rPr>
        <w:t>.</w:t>
      </w:r>
    </w:p>
    <w:p w:rsidR="009328EA" w:rsidRPr="001A79BD" w:rsidRDefault="009328EA" w:rsidP="009328EA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9328EA" w:rsidRPr="001A79BD" w:rsidRDefault="009328EA" w:rsidP="009328EA">
      <w:pPr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>Uchwała podlega ogłoszeniu w Dzienniku Urzędowym Województwa Mazowieckiego i publikacji na stronie internetowej Gminy Czosnów.</w:t>
      </w:r>
    </w:p>
    <w:p w:rsidR="009328EA" w:rsidRPr="001A79BD" w:rsidRDefault="009328EA" w:rsidP="009328EA">
      <w:pPr>
        <w:pStyle w:val="Akapitzlist"/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B80411E" w15:done="0"/>
  <w15:commentEx w15:paraId="684E24C4" w15:done="0"/>
  <w15:commentEx w15:paraId="0377B2F5" w15:done="0"/>
  <w15:commentEx w15:paraId="20036405" w15:done="0"/>
  <w15:commentEx w15:paraId="66592F0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58F8B" w16cex:dateUtc="2020-07-24T14:49:00Z"/>
  <w16cex:commentExtensible w16cex:durableId="22C58F44" w16cex:dateUtc="2020-07-24T14:48:00Z"/>
  <w16cex:commentExtensible w16cex:durableId="22C59349" w16cex:dateUtc="2020-07-24T15:05:00Z"/>
  <w16cex:commentExtensible w16cex:durableId="22C58FB0" w16cex:dateUtc="2020-07-24T14:49:00Z"/>
  <w16cex:commentExtensible w16cex:durableId="22C5922F" w16cex:dateUtc="2020-07-24T15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B80411E" w16cid:durableId="22C58F8B"/>
  <w16cid:commentId w16cid:paraId="684E24C4" w16cid:durableId="22C58F44"/>
  <w16cid:commentId w16cid:paraId="0377B2F5" w16cid:durableId="22C59349"/>
  <w16cid:commentId w16cid:paraId="20036405" w16cid:durableId="22C58FB0"/>
  <w16cid:commentId w16cid:paraId="66592F0B" w16cid:durableId="22C5922F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A1DAA"/>
    <w:multiLevelType w:val="hybridMultilevel"/>
    <w:tmpl w:val="4E6C1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277F6"/>
    <w:multiLevelType w:val="hybridMultilevel"/>
    <w:tmpl w:val="7D2C6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52D1F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">
    <w:nsid w:val="4B7C0C78"/>
    <w:multiLevelType w:val="hybridMultilevel"/>
    <w:tmpl w:val="1CB84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BFC591D"/>
    <w:multiLevelType w:val="multilevel"/>
    <w:tmpl w:val="3DC07A3A"/>
    <w:lvl w:ilvl="0">
      <w:start w:val="1"/>
      <w:numFmt w:val="decimal"/>
      <w:lvlText w:val="%1."/>
      <w:lvlJc w:val="left"/>
      <w:pPr>
        <w:ind w:left="349" w:firstLine="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069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9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9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9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9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9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9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9" w:firstLine="5940"/>
      </w:pPr>
      <w:rPr>
        <w:vertAlign w:val="baseline"/>
      </w:rPr>
    </w:lvl>
  </w:abstractNum>
  <w:abstractNum w:abstractNumId="5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ta Zanto">
    <w15:presenceInfo w15:providerId="Windows Live" w15:userId="69ca96fa9d5dfc2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28EA"/>
    <w:rsid w:val="00012736"/>
    <w:rsid w:val="0004608D"/>
    <w:rsid w:val="000E6E72"/>
    <w:rsid w:val="00147361"/>
    <w:rsid w:val="0024008A"/>
    <w:rsid w:val="002A1355"/>
    <w:rsid w:val="002F5615"/>
    <w:rsid w:val="00372ED7"/>
    <w:rsid w:val="00493CAA"/>
    <w:rsid w:val="005949D1"/>
    <w:rsid w:val="00662AC2"/>
    <w:rsid w:val="006A5069"/>
    <w:rsid w:val="0071588F"/>
    <w:rsid w:val="00737AC7"/>
    <w:rsid w:val="007A1469"/>
    <w:rsid w:val="00912141"/>
    <w:rsid w:val="009328EA"/>
    <w:rsid w:val="00A91042"/>
    <w:rsid w:val="00AA22A3"/>
    <w:rsid w:val="00B355A3"/>
    <w:rsid w:val="00B52422"/>
    <w:rsid w:val="00B94CD4"/>
    <w:rsid w:val="00BB7539"/>
    <w:rsid w:val="00C23471"/>
    <w:rsid w:val="00CC6DF5"/>
    <w:rsid w:val="00CD05E5"/>
    <w:rsid w:val="00D06C75"/>
    <w:rsid w:val="00DD56FA"/>
    <w:rsid w:val="00DF3C78"/>
    <w:rsid w:val="00ED1577"/>
    <w:rsid w:val="00F3490F"/>
    <w:rsid w:val="00F368A9"/>
    <w:rsid w:val="00F539B5"/>
    <w:rsid w:val="00FD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8E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28E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D7B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B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BC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B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BCD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BC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Urbanista</dc:creator>
  <cp:keywords/>
  <dc:description/>
  <cp:lastModifiedBy>Urbanista</cp:lastModifiedBy>
  <cp:revision>18</cp:revision>
  <dcterms:created xsi:type="dcterms:W3CDTF">2020-05-28T14:38:00Z</dcterms:created>
  <dcterms:modified xsi:type="dcterms:W3CDTF">2020-11-30T12:50:00Z</dcterms:modified>
</cp:coreProperties>
</file>