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4E" w:rsidRPr="00F27757" w:rsidRDefault="00A24B4E" w:rsidP="00A24B4E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A24B4E" w:rsidRPr="00F27757" w:rsidRDefault="00A24B4E" w:rsidP="00A24B4E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2775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A24B4E" w:rsidRDefault="00A24B4E" w:rsidP="00A24B4E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F27757">
        <w:rPr>
          <w:rFonts w:ascii="Segoe UI" w:hAnsi="Segoe UI" w:cs="Segoe UI"/>
          <w:b/>
          <w:sz w:val="21"/>
          <w:szCs w:val="21"/>
        </w:rPr>
        <w:t>z dnia ……….. 2020 r.</w:t>
      </w:r>
    </w:p>
    <w:p w:rsidR="009D6EEA" w:rsidRPr="00F27757" w:rsidRDefault="009D6EEA" w:rsidP="00A24B4E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A24B4E" w:rsidRPr="0047789F" w:rsidRDefault="00887531" w:rsidP="00A24B4E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A24B4E" w:rsidRPr="00F27757">
        <w:rPr>
          <w:rFonts w:ascii="Segoe UI" w:hAnsi="Segoe UI" w:cs="Segoe UI"/>
          <w:b/>
          <w:bCs/>
          <w:sz w:val="21"/>
          <w:szCs w:val="21"/>
        </w:rPr>
        <w:t>Nr LV/431/2018 Rady Gminy Czosnów z dnia 21 września 2018 r. w sprawie miejscowego planu zagospodarowania przestrzennego obejmującego część miejscowości Kazuń Bielany</w:t>
      </w:r>
      <w:r w:rsidR="00A24B4E" w:rsidRPr="00F147C7">
        <w:rPr>
          <w:rFonts w:ascii="Segoe UI" w:hAnsi="Segoe UI" w:cs="Segoe UI"/>
          <w:b/>
          <w:bCs/>
          <w:sz w:val="21"/>
          <w:szCs w:val="21"/>
        </w:rPr>
        <w:t xml:space="preserve">, część miejscowości Kazuń Nowy oraz </w:t>
      </w:r>
      <w:r w:rsidR="00A24B4E" w:rsidRPr="0047789F">
        <w:rPr>
          <w:rFonts w:ascii="Segoe UI" w:hAnsi="Segoe UI" w:cs="Segoe UI"/>
          <w:b/>
          <w:bCs/>
          <w:sz w:val="21"/>
          <w:szCs w:val="21"/>
        </w:rPr>
        <w:t>część miejscowości Jesionka</w:t>
      </w:r>
      <w:r w:rsidR="00A24B4E" w:rsidRPr="0047789F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A24B4E" w:rsidRPr="0047789F" w:rsidRDefault="00A24B4E" w:rsidP="00A24B4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A24B4E" w:rsidRPr="002B0877" w:rsidRDefault="00A24B4E" w:rsidP="00A24B4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A43A4B">
        <w:rPr>
          <w:rFonts w:ascii="Segoe UI" w:hAnsi="Segoe UI" w:cs="Segoe UI"/>
          <w:sz w:val="20"/>
          <w:szCs w:val="20"/>
        </w:rPr>
        <w:t>(</w:t>
      </w:r>
      <w:r w:rsidR="00355AE9">
        <w:rPr>
          <w:rFonts w:ascii="Segoe UI" w:hAnsi="Segoe UI" w:cs="Segoe UI"/>
          <w:sz w:val="20"/>
          <w:szCs w:val="20"/>
        </w:rPr>
        <w:t>Dz. U. z 2020</w:t>
      </w:r>
      <w:r w:rsidR="00355AE9" w:rsidRPr="001A79BD">
        <w:rPr>
          <w:rFonts w:ascii="Segoe UI" w:hAnsi="Segoe UI" w:cs="Segoe UI"/>
          <w:sz w:val="20"/>
          <w:szCs w:val="20"/>
        </w:rPr>
        <w:t xml:space="preserve"> r. poz.</w:t>
      </w:r>
      <w:r w:rsidR="00355AE9">
        <w:rPr>
          <w:rFonts w:ascii="Segoe UI" w:hAnsi="Segoe UI" w:cs="Segoe UI"/>
          <w:sz w:val="20"/>
          <w:szCs w:val="20"/>
        </w:rPr>
        <w:t xml:space="preserve"> </w:t>
      </w:r>
      <w:r w:rsidR="00A43A4B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A43A4B">
        <w:rPr>
          <w:rFonts w:ascii="Segoe UI" w:hAnsi="Segoe UI" w:cs="Segoe UI"/>
          <w:sz w:val="20"/>
          <w:szCs w:val="20"/>
        </w:rPr>
        <w:t>późn</w:t>
      </w:r>
      <w:proofErr w:type="spellEnd"/>
      <w:r w:rsidR="00A43A4B">
        <w:rPr>
          <w:rFonts w:ascii="Segoe UI" w:hAnsi="Segoe UI" w:cs="Segoe UI"/>
          <w:sz w:val="20"/>
          <w:szCs w:val="20"/>
        </w:rPr>
        <w:t>. zm.</w:t>
      </w:r>
      <w:r w:rsidR="00355AE9" w:rsidRPr="001A79BD">
        <w:rPr>
          <w:rFonts w:ascii="Segoe UI" w:hAnsi="Segoe UI" w:cs="Segoe UI"/>
          <w:sz w:val="20"/>
          <w:szCs w:val="20"/>
        </w:rPr>
        <w:t>)</w:t>
      </w:r>
      <w:r w:rsidRPr="001A79BD">
        <w:rPr>
          <w:rFonts w:ascii="Segoe UI" w:hAnsi="Segoe UI" w:cs="Segoe UI"/>
          <w:sz w:val="20"/>
          <w:szCs w:val="20"/>
        </w:rPr>
        <w:t xml:space="preserve"> </w:t>
      </w:r>
      <w:r w:rsidR="00DE11D5">
        <w:rPr>
          <w:rFonts w:ascii="Segoe UI" w:hAnsi="Segoe UI" w:cs="Segoe UI"/>
          <w:sz w:val="20"/>
          <w:szCs w:val="20"/>
        </w:rPr>
        <w:t xml:space="preserve">oraz art. 20 ust. 1, </w:t>
      </w:r>
      <w:r w:rsidR="00DE11D5" w:rsidRPr="00D03775">
        <w:rPr>
          <w:rFonts w:ascii="Segoe UI" w:hAnsi="Segoe UI" w:cs="Segoe UI"/>
          <w:sz w:val="20"/>
          <w:szCs w:val="20"/>
        </w:rPr>
        <w:t xml:space="preserve">art. 27 </w:t>
      </w:r>
      <w:r w:rsidR="00DE11D5">
        <w:rPr>
          <w:rFonts w:ascii="Segoe UI" w:hAnsi="Segoe UI" w:cs="Segoe UI"/>
          <w:sz w:val="20"/>
          <w:szCs w:val="20"/>
        </w:rPr>
        <w:t xml:space="preserve">i art. 67a </w:t>
      </w:r>
      <w:r w:rsidR="00DE11D5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</w:t>
      </w:r>
      <w:r w:rsidR="003D084D">
        <w:rPr>
          <w:rFonts w:ascii="Segoe UI" w:hAnsi="Segoe UI" w:cs="Segoe UI"/>
          <w:sz w:val="20"/>
          <w:szCs w:val="20"/>
        </w:rPr>
        <w:t xml:space="preserve">agospodarowaniu przestrzennym (Dz. U. z 2020 r. poz. 293 z </w:t>
      </w:r>
      <w:proofErr w:type="spellStart"/>
      <w:r w:rsidR="003D084D">
        <w:rPr>
          <w:rFonts w:ascii="Segoe UI" w:hAnsi="Segoe UI" w:cs="Segoe UI"/>
          <w:sz w:val="20"/>
          <w:szCs w:val="20"/>
        </w:rPr>
        <w:t>późn</w:t>
      </w:r>
      <w:proofErr w:type="spellEnd"/>
      <w:r w:rsidR="003D084D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 xml:space="preserve">XV/121/2019 Rady Gminy Czosnów </w:t>
      </w:r>
      <w:r>
        <w:rPr>
          <w:rFonts w:ascii="Segoe UI" w:eastAsia="Times New Roman" w:hAnsi="Segoe UI" w:cs="Segoe UI"/>
          <w:sz w:val="20"/>
          <w:szCs w:val="20"/>
        </w:rPr>
        <w:t xml:space="preserve">z dnia 19 listopada 2019 r. </w:t>
      </w:r>
      <w:r w:rsidRPr="001A79BD">
        <w:rPr>
          <w:rFonts w:ascii="Segoe UI" w:eastAsia="Times New Roman" w:hAnsi="Segoe UI" w:cs="Segoe UI"/>
          <w:bCs/>
          <w:sz w:val="20"/>
          <w:szCs w:val="20"/>
        </w:rPr>
        <w:t>w sprawie przystąpienia do sporządzenia zmiany uchwały Nr LV/431/2018 Rady Gminy Czosnów z dnia 21 września 2018 r. w sprawie miejscowego planu zagospodarowania przestrzennego obejmującego część miejscowości Kazuń Bielany, część miejscowości Kazuń Nowy oraz część miejscowości Jesionka</w:t>
      </w:r>
      <w:r w:rsidRPr="001A79BD">
        <w:rPr>
          <w:rFonts w:ascii="Segoe UI" w:hAnsi="Segoe UI" w:cs="Segoe UI"/>
          <w:bCs/>
          <w:sz w:val="20"/>
          <w:szCs w:val="20"/>
        </w:rPr>
        <w:t xml:space="preserve">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</w:t>
      </w:r>
      <w:r w:rsidRPr="002B0877">
        <w:rPr>
          <w:rFonts w:ascii="Segoe UI" w:hAnsi="Segoe UI" w:cs="Segoe UI"/>
          <w:sz w:val="20"/>
          <w:szCs w:val="20"/>
        </w:rPr>
        <w:t xml:space="preserve">zmiany planu nie narusza </w:t>
      </w:r>
      <w:r w:rsidR="00196A06" w:rsidRPr="00233AEF">
        <w:rPr>
          <w:rFonts w:ascii="Segoe UI" w:hAnsi="Segoe UI" w:cs="Segoe UI"/>
          <w:sz w:val="20"/>
          <w:szCs w:val="20"/>
        </w:rPr>
        <w:t xml:space="preserve">ustaleń </w:t>
      </w:r>
      <w:r w:rsidR="00884819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884819">
        <w:rPr>
          <w:rFonts w:ascii="Segoe UI" w:hAnsi="Segoe UI" w:cs="Segoe UI"/>
          <w:sz w:val="20"/>
          <w:szCs w:val="20"/>
        </w:rPr>
        <w:t>VII</w:t>
      </w:r>
      <w:r w:rsidR="00884819" w:rsidRPr="00C835FB">
        <w:rPr>
          <w:rFonts w:ascii="Segoe UI" w:hAnsi="Segoe UI" w:cs="Segoe UI"/>
          <w:sz w:val="20"/>
          <w:szCs w:val="20"/>
        </w:rPr>
        <w:t xml:space="preserve">/380/2014 Rady Gminy Czosnów z dnia 30 czerwca 2014 r., </w:t>
      </w:r>
      <w:r w:rsidR="00196A06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2B0877">
        <w:rPr>
          <w:rFonts w:ascii="Segoe UI" w:hAnsi="Segoe UI" w:cs="Segoe UI"/>
          <w:sz w:val="20"/>
          <w:szCs w:val="20"/>
        </w:rPr>
        <w:t>:</w:t>
      </w:r>
    </w:p>
    <w:p w:rsidR="00A24B4E" w:rsidRPr="002B0877" w:rsidRDefault="00A24B4E" w:rsidP="00A24B4E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A24B4E" w:rsidRPr="002B0877" w:rsidRDefault="00A24B4E" w:rsidP="00A24B4E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A24B4E" w:rsidRPr="002B0877" w:rsidRDefault="00A24B4E" w:rsidP="00A24B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 xml:space="preserve">obejmującego część miejscowości Kazuń Bielany, część miejscowości Kazuń Nowy oraz część miejscowości Jesionka, uchwalonego uchwałą Nr LV/431/2018 Rady Gminy Czosnów z dnia 21 września 2018 r. </w:t>
      </w:r>
      <w:r w:rsidRPr="002B0877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="0065189E">
        <w:rPr>
          <w:rFonts w:ascii="Segoe UI" w:hAnsi="Segoe UI" w:cs="Segoe UI"/>
          <w:sz w:val="20"/>
          <w:szCs w:val="20"/>
        </w:rPr>
        <w:t>.</w:t>
      </w:r>
      <w:r w:rsidR="00196A06">
        <w:rPr>
          <w:rFonts w:ascii="Segoe UI" w:hAnsi="Segoe UI" w:cs="Segoe UI"/>
          <w:sz w:val="20"/>
          <w:szCs w:val="20"/>
        </w:rPr>
        <w:t xml:space="preserve"> z 2018 r. poz. 10945)</w:t>
      </w:r>
      <w:r w:rsidRPr="002B0877">
        <w:rPr>
          <w:rFonts w:ascii="Segoe UI" w:hAnsi="Segoe UI" w:cs="Segoe UI"/>
          <w:sz w:val="20"/>
          <w:szCs w:val="20"/>
        </w:rPr>
        <w:t>.</w:t>
      </w:r>
    </w:p>
    <w:p w:rsidR="00A24B4E" w:rsidRPr="00196A06" w:rsidRDefault="00196A06" w:rsidP="00A24B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</w:t>
      </w:r>
      <w:r w:rsidR="00A24B4E" w:rsidRPr="002B0877">
        <w:rPr>
          <w:rFonts w:ascii="Segoe UI" w:hAnsi="Segoe UI" w:cs="Segoe UI"/>
          <w:sz w:val="20"/>
          <w:szCs w:val="20"/>
          <w:shd w:val="clear" w:color="auto" w:fill="FFFFFF"/>
        </w:rPr>
        <w:t>o której mowa</w:t>
      </w:r>
      <w:r w:rsidR="00A24B4E" w:rsidRPr="001A79BD">
        <w:rPr>
          <w:rFonts w:ascii="Segoe UI" w:hAnsi="Segoe UI" w:cs="Segoe UI"/>
          <w:sz w:val="20"/>
          <w:szCs w:val="20"/>
          <w:shd w:val="clear" w:color="auto" w:fill="FFFFFF"/>
        </w:rPr>
        <w:t xml:space="preserve"> w ust. 1 jest cały obszar planu.</w:t>
      </w:r>
    </w:p>
    <w:p w:rsidR="00196A06" w:rsidRDefault="00196A06" w:rsidP="00A24B4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uchwały </w:t>
      </w:r>
      <w:r w:rsidRPr="002B0877">
        <w:rPr>
          <w:rFonts w:ascii="Segoe UI" w:hAnsi="Segoe UI" w:cs="Segoe UI"/>
          <w:bCs/>
          <w:sz w:val="20"/>
          <w:szCs w:val="20"/>
        </w:rPr>
        <w:t>Nr LV/431/2018 Rady Gminy Czosnów z dnia 21 września 2018 r.</w:t>
      </w:r>
    </w:p>
    <w:p w:rsidR="00196A06" w:rsidRPr="00196A06" w:rsidRDefault="00196A06" w:rsidP="00196A0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196A06"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 w:rsidRPr="00196A06">
        <w:rPr>
          <w:rFonts w:ascii="Segoe UI" w:hAnsi="Segoe UI" w:cs="Segoe UI"/>
          <w:sz w:val="20"/>
          <w:szCs w:val="20"/>
        </w:rPr>
        <w:t>stawek procentowych służących naliczaniu opłaty od wzrostu wartości nieruchomości dla poszczególnych terenów objętych ustaleniami planu.</w:t>
      </w:r>
    </w:p>
    <w:p w:rsidR="00196A06" w:rsidRPr="00196A06" w:rsidRDefault="00196A06" w:rsidP="00196A0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196A06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196A06" w:rsidRDefault="00196A06" w:rsidP="00196A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A43A4B" w:rsidRDefault="00A43A4B" w:rsidP="00A43A4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A43A4B" w:rsidRPr="00D55583" w:rsidRDefault="00A43A4B" w:rsidP="00A43A4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A24B4E" w:rsidRPr="001A79BD" w:rsidRDefault="00A24B4E" w:rsidP="00A24B4E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A24B4E" w:rsidRPr="001A79BD" w:rsidRDefault="00A24B4E" w:rsidP="00A24B4E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A24B4E" w:rsidRPr="00196A06" w:rsidRDefault="00A24B4E" w:rsidP="00196A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96A06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196A06">
        <w:rPr>
          <w:rFonts w:ascii="Segoe UI" w:hAnsi="Segoe UI" w:cs="Segoe UI"/>
          <w:bCs/>
          <w:sz w:val="20"/>
          <w:szCs w:val="20"/>
        </w:rPr>
        <w:t>Nr LV/431/2018 Rady Gminy Czosnów z dnia 21 września 2018 r. w sprawie miejscowego planu zagospodarowania przestrzennego obejmującego część miejscowości Kazuń Bielany, część miejscowości Kazuń Nowy oraz część miejscowości Jesionka</w:t>
      </w:r>
      <w:r w:rsidR="00196A06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196A06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="00196A06"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196A06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96A06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§ 40 </w:t>
      </w:r>
      <w:proofErr w:type="spellStart"/>
      <w:r w:rsidRPr="00196A06">
        <w:rPr>
          <w:rFonts w:ascii="Segoe UI" w:eastAsiaTheme="minorHAnsi" w:hAnsi="Segoe UI" w:cs="Segoe UI"/>
          <w:b/>
          <w:sz w:val="20"/>
          <w:szCs w:val="20"/>
          <w:lang w:eastAsia="en-US"/>
        </w:rPr>
        <w:t>pkt</w:t>
      </w:r>
      <w:proofErr w:type="spellEnd"/>
      <w:r w:rsidRPr="00196A06">
        <w:rPr>
          <w:rFonts w:ascii="Segoe UI" w:eastAsiaTheme="minorHAnsi" w:hAnsi="Segoe UI" w:cs="Segoe UI"/>
          <w:b/>
          <w:sz w:val="20"/>
          <w:szCs w:val="20"/>
          <w:lang w:eastAsia="en-US"/>
        </w:rPr>
        <w:t xml:space="preserve"> 1</w:t>
      </w:r>
      <w:r w:rsidRPr="00196A06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</w:t>
      </w:r>
    </w:p>
    <w:p w:rsidR="00A24B4E" w:rsidRPr="002B0877" w:rsidRDefault="00A24B4E" w:rsidP="00A24B4E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>„ dla terenów oznaczonych symbolem MN1, MN2 w wysokości 20%;”</w:t>
      </w:r>
      <w:r w:rsidR="009D6EEA">
        <w:rPr>
          <w:rFonts w:ascii="Segoe UI" w:eastAsiaTheme="minorHAnsi" w:hAnsi="Segoe UI" w:cs="Segoe UI"/>
          <w:i/>
          <w:sz w:val="20"/>
          <w:szCs w:val="20"/>
          <w:lang w:eastAsia="en-US"/>
        </w:rPr>
        <w:t>.</w:t>
      </w:r>
    </w:p>
    <w:p w:rsidR="00A24B4E" w:rsidRPr="00196A06" w:rsidRDefault="00196A06" w:rsidP="00196A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196A06">
        <w:rPr>
          <w:rFonts w:ascii="Segoe UI" w:hAnsi="Segoe UI" w:cs="Segoe UI"/>
          <w:bCs/>
          <w:sz w:val="20"/>
          <w:szCs w:val="20"/>
        </w:rPr>
        <w:t>obejmującego część miejscowości Kazuń Bielany, część miejscowości Kazuń Nowy oraz część miejscowości Jesionka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, uchwalonego uchwałą </w:t>
      </w:r>
      <w:r w:rsidRPr="00196A06">
        <w:rPr>
          <w:rFonts w:ascii="Segoe UI" w:hAnsi="Segoe UI" w:cs="Segoe UI"/>
          <w:bCs/>
          <w:sz w:val="20"/>
          <w:szCs w:val="20"/>
        </w:rPr>
        <w:t xml:space="preserve">Nr LV/431/2018 Rady Gminy Czosnów z dnia 21 września 2018 r. 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A24B4E" w:rsidRPr="00196A06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A24B4E" w:rsidRDefault="00A24B4E" w:rsidP="00A24B4E">
      <w:pPr>
        <w:spacing w:after="0"/>
        <w:jc w:val="both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9D6EEA" w:rsidRPr="001A79BD" w:rsidRDefault="009D6EEA" w:rsidP="00A24B4E">
      <w:pPr>
        <w:spacing w:after="0"/>
        <w:jc w:val="both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A24B4E" w:rsidRPr="001A79BD" w:rsidRDefault="00A24B4E" w:rsidP="00A24B4E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A24B4E" w:rsidRPr="001A79BD" w:rsidRDefault="00A24B4E" w:rsidP="00A24B4E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A24B4E" w:rsidRPr="001A79BD" w:rsidRDefault="00A24B4E" w:rsidP="00A24B4E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A24B4E" w:rsidRPr="001A79BD" w:rsidRDefault="00A24B4E" w:rsidP="00A24B4E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>Uchwała podlega ogłoszeniu w Dzienniku Urzędowym Województwa Mazowieckiego i publikacji na stronie internetowej Gminy Czosnów.</w:t>
      </w:r>
    </w:p>
    <w:p w:rsidR="00A24B4E" w:rsidRPr="001A79BD" w:rsidRDefault="00A24B4E" w:rsidP="00A24B4E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5EF7"/>
    <w:multiLevelType w:val="hybridMultilevel"/>
    <w:tmpl w:val="4E6C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B3E5E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nsid w:val="3877711B"/>
    <w:multiLevelType w:val="hybridMultilevel"/>
    <w:tmpl w:val="47A4AB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844D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516F0"/>
    <w:multiLevelType w:val="hybridMultilevel"/>
    <w:tmpl w:val="6F8A7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24B4E"/>
    <w:rsid w:val="00012736"/>
    <w:rsid w:val="00050728"/>
    <w:rsid w:val="000E6E72"/>
    <w:rsid w:val="00174CFF"/>
    <w:rsid w:val="00196A06"/>
    <w:rsid w:val="00216173"/>
    <w:rsid w:val="002F5615"/>
    <w:rsid w:val="00305777"/>
    <w:rsid w:val="00355AE9"/>
    <w:rsid w:val="003D084D"/>
    <w:rsid w:val="00493CAA"/>
    <w:rsid w:val="0065189E"/>
    <w:rsid w:val="007A1469"/>
    <w:rsid w:val="00884819"/>
    <w:rsid w:val="00887531"/>
    <w:rsid w:val="00975DBB"/>
    <w:rsid w:val="009D6EEA"/>
    <w:rsid w:val="00A03DA8"/>
    <w:rsid w:val="00A24B4E"/>
    <w:rsid w:val="00A43A4B"/>
    <w:rsid w:val="00A91042"/>
    <w:rsid w:val="00CC6DF5"/>
    <w:rsid w:val="00DE11D5"/>
    <w:rsid w:val="00E1195F"/>
    <w:rsid w:val="00ED1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B4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24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11</cp:revision>
  <dcterms:created xsi:type="dcterms:W3CDTF">2020-05-28T14:36:00Z</dcterms:created>
  <dcterms:modified xsi:type="dcterms:W3CDTF">2020-11-30T12:50:00Z</dcterms:modified>
</cp:coreProperties>
</file>