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ED7DC" w14:textId="3A51CBD7" w:rsidR="005830A3" w:rsidRDefault="005830A3" w:rsidP="005830A3">
      <w:pPr>
        <w:jc w:val="right"/>
        <w:rPr>
          <w:b/>
          <w:caps/>
        </w:rPr>
      </w:pPr>
      <w:r>
        <w:rPr>
          <w:b/>
          <w:caps/>
        </w:rPr>
        <w:t>PROJEKT</w:t>
      </w:r>
    </w:p>
    <w:p w14:paraId="562F7AEE" w14:textId="77777777" w:rsidR="005830A3" w:rsidRDefault="005830A3" w:rsidP="005830A3">
      <w:pPr>
        <w:jc w:val="center"/>
        <w:rPr>
          <w:b/>
          <w:caps/>
        </w:rPr>
      </w:pPr>
    </w:p>
    <w:p w14:paraId="3C504CF3" w14:textId="77777777" w:rsidR="005830A3" w:rsidRDefault="005830A3" w:rsidP="005830A3">
      <w:pPr>
        <w:rPr>
          <w:b/>
          <w:caps/>
        </w:rPr>
      </w:pPr>
    </w:p>
    <w:p w14:paraId="475DDF30" w14:textId="174E9254" w:rsidR="005830A3" w:rsidRDefault="005830A3" w:rsidP="005830A3">
      <w:pPr>
        <w:jc w:val="center"/>
        <w:rPr>
          <w:b/>
          <w:caps/>
        </w:rPr>
      </w:pPr>
      <w:r>
        <w:rPr>
          <w:b/>
          <w:caps/>
        </w:rPr>
        <w:t>Uchwała Nr ……………./2024</w:t>
      </w:r>
      <w:r>
        <w:rPr>
          <w:b/>
          <w:caps/>
        </w:rPr>
        <w:br/>
        <w:t>Rady Gminy Czosnów</w:t>
      </w:r>
    </w:p>
    <w:p w14:paraId="7748056F" w14:textId="77777777" w:rsidR="005830A3" w:rsidRDefault="005830A3" w:rsidP="005830A3">
      <w:pPr>
        <w:spacing w:before="280" w:after="280"/>
        <w:jc w:val="center"/>
        <w:rPr>
          <w:b/>
          <w:caps/>
        </w:rPr>
      </w:pPr>
      <w:r>
        <w:t>z dnia ………. listopada 2024 r.</w:t>
      </w:r>
    </w:p>
    <w:p w14:paraId="21055ABA" w14:textId="77777777" w:rsidR="005830A3" w:rsidRDefault="005830A3" w:rsidP="005830A3">
      <w:pPr>
        <w:keepNext/>
        <w:spacing w:after="480"/>
        <w:jc w:val="center"/>
      </w:pPr>
      <w:r>
        <w:rPr>
          <w:b/>
        </w:rPr>
        <w:t>w sprawie uchwalenia programu współpracy z organizacjami pozarządowymi oraz innymi podmiotami prowadzącymi działalność pożytku publicznego na 2025 rok</w:t>
      </w:r>
    </w:p>
    <w:p w14:paraId="65765E85" w14:textId="77777777" w:rsidR="005830A3" w:rsidRPr="00207565" w:rsidRDefault="005830A3" w:rsidP="005830A3">
      <w:pPr>
        <w:keepLines/>
        <w:spacing w:before="120" w:after="120"/>
        <w:ind w:firstLine="227"/>
        <w:rPr>
          <w:color w:val="000000" w:themeColor="text1"/>
          <w:u w:color="000000"/>
        </w:rPr>
      </w:pPr>
      <w:r w:rsidRPr="00207565">
        <w:rPr>
          <w:color w:val="000000" w:themeColor="text1"/>
        </w:rPr>
        <w:t>Na podstawie art. 7 ust. 1 pkt.19 i art. 18 ust. 2 pkt.15 Ustawy z dnia 8 marca 1990 roku o samorządzie gminnym (Dz.U. z 20</w:t>
      </w:r>
      <w:r>
        <w:rPr>
          <w:color w:val="000000" w:themeColor="text1"/>
        </w:rPr>
        <w:t>24</w:t>
      </w:r>
      <w:r w:rsidRPr="00207565">
        <w:rPr>
          <w:color w:val="000000" w:themeColor="text1"/>
        </w:rPr>
        <w:t> r., poz. 1465) oraz art. 5a ust. 1 i 4 Ustawy z dnia 24 kwietnia 2003 r. o działalności pożytku publicznego i o wolontariacie (</w:t>
      </w:r>
      <w:r w:rsidRPr="00207565">
        <w:rPr>
          <w:color w:val="000000" w:themeColor="text1"/>
          <w:u w:color="000000"/>
        </w:rPr>
        <w:t xml:space="preserve">Dz.U. z 2024 r. </w:t>
      </w:r>
      <w:proofErr w:type="spellStart"/>
      <w:r w:rsidRPr="00207565">
        <w:rPr>
          <w:color w:val="000000" w:themeColor="text1"/>
          <w:u w:color="000000"/>
        </w:rPr>
        <w:t>poz</w:t>
      </w:r>
      <w:proofErr w:type="spellEnd"/>
      <w:r w:rsidRPr="00207565">
        <w:rPr>
          <w:color w:val="000000" w:themeColor="text1"/>
          <w:u w:color="000000"/>
        </w:rPr>
        <w:t>, 1491</w:t>
      </w:r>
      <w:r w:rsidRPr="00207565">
        <w:rPr>
          <w:color w:val="000000" w:themeColor="text1"/>
        </w:rPr>
        <w:t xml:space="preserve">), </w:t>
      </w:r>
      <w:r w:rsidRPr="00207565">
        <w:rPr>
          <w:b/>
          <w:color w:val="000000" w:themeColor="text1"/>
          <w:u w:color="000000"/>
        </w:rPr>
        <w:t xml:space="preserve">Rada Gminy Czosnów uchwala, co następuje: </w:t>
      </w:r>
    </w:p>
    <w:p w14:paraId="09150310" w14:textId="77777777" w:rsidR="005830A3" w:rsidRDefault="005830A3" w:rsidP="005830A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Uchwala się na 2025 r. „Program współpracy Gminy Czosnów z organizacjami pozarządowymi oraz innymi podmiotami prowadzącymi działalność pożytku publicznego” w brzmieniu określonym w załączniku do niniejszej uchwały.</w:t>
      </w:r>
    </w:p>
    <w:p w14:paraId="06234220" w14:textId="77777777" w:rsidR="005830A3" w:rsidRDefault="005830A3" w:rsidP="005830A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§2. </w:t>
      </w:r>
      <w:r>
        <w:rPr>
          <w:color w:val="000000"/>
          <w:u w:color="000000"/>
        </w:rPr>
        <w:t>Wykonanie uchwały powierza się Wójtowi Gminy Czosnów.</w:t>
      </w:r>
    </w:p>
    <w:p w14:paraId="11AC79C7" w14:textId="77777777" w:rsidR="005830A3" w:rsidRDefault="005830A3" w:rsidP="005830A3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14:paraId="5B6388C3" w14:textId="77777777" w:rsidR="00E95E07" w:rsidRDefault="00E95E07"/>
    <w:p w14:paraId="4EC4353F" w14:textId="77777777" w:rsidR="005830A3" w:rsidRDefault="005830A3"/>
    <w:p w14:paraId="7E4CBD2C" w14:textId="77777777" w:rsidR="005830A3" w:rsidRDefault="005830A3"/>
    <w:p w14:paraId="2CFEF208" w14:textId="77777777" w:rsidR="005830A3" w:rsidRDefault="005830A3"/>
    <w:p w14:paraId="1FD92F73" w14:textId="77777777" w:rsidR="005830A3" w:rsidRDefault="005830A3"/>
    <w:p w14:paraId="527254B9" w14:textId="77777777" w:rsidR="005830A3" w:rsidRDefault="005830A3"/>
    <w:p w14:paraId="4DDEDF1C" w14:textId="77777777" w:rsidR="005830A3" w:rsidRDefault="005830A3"/>
    <w:p w14:paraId="07DD554F" w14:textId="77777777" w:rsidR="005830A3" w:rsidRDefault="005830A3"/>
    <w:p w14:paraId="16B7B263" w14:textId="77777777" w:rsidR="005830A3" w:rsidRDefault="005830A3"/>
    <w:p w14:paraId="4BD75635" w14:textId="77777777" w:rsidR="005830A3" w:rsidRDefault="005830A3"/>
    <w:p w14:paraId="386D6E19" w14:textId="77777777" w:rsidR="005830A3" w:rsidRDefault="005830A3"/>
    <w:p w14:paraId="106A4B1A" w14:textId="77777777" w:rsidR="005830A3" w:rsidRDefault="005830A3"/>
    <w:p w14:paraId="36F79D4A" w14:textId="77777777" w:rsidR="005830A3" w:rsidRDefault="005830A3"/>
    <w:p w14:paraId="18EB159C" w14:textId="77777777" w:rsidR="005830A3" w:rsidRDefault="005830A3"/>
    <w:p w14:paraId="1C6E0227" w14:textId="77777777" w:rsidR="005830A3" w:rsidRDefault="005830A3"/>
    <w:p w14:paraId="39AE18FE" w14:textId="77777777" w:rsidR="005830A3" w:rsidRDefault="005830A3"/>
    <w:p w14:paraId="44984580" w14:textId="77777777" w:rsidR="005830A3" w:rsidRDefault="005830A3"/>
    <w:p w14:paraId="78C7EC23" w14:textId="77777777" w:rsidR="005830A3" w:rsidRDefault="005830A3"/>
    <w:p w14:paraId="25A3B8DD" w14:textId="77777777" w:rsidR="005830A3" w:rsidRDefault="005830A3"/>
    <w:p w14:paraId="01431573" w14:textId="77777777" w:rsidR="005830A3" w:rsidRDefault="005830A3"/>
    <w:p w14:paraId="14358F74" w14:textId="77777777" w:rsidR="005830A3" w:rsidRDefault="005830A3"/>
    <w:p w14:paraId="09EDB9B0" w14:textId="77777777" w:rsidR="005830A3" w:rsidRDefault="005830A3"/>
    <w:p w14:paraId="1B950293" w14:textId="77777777" w:rsidR="005830A3" w:rsidRDefault="005830A3"/>
    <w:p w14:paraId="4B027DD1" w14:textId="77777777" w:rsidR="005830A3" w:rsidRDefault="005830A3"/>
    <w:p w14:paraId="0975969E" w14:textId="77777777" w:rsidR="005830A3" w:rsidRDefault="005830A3"/>
    <w:p w14:paraId="03DB92E1" w14:textId="77777777" w:rsidR="005830A3" w:rsidRDefault="005830A3"/>
    <w:p w14:paraId="6FE9864E" w14:textId="77777777" w:rsidR="005830A3" w:rsidRDefault="005830A3"/>
    <w:p w14:paraId="5A068DF8" w14:textId="77777777" w:rsidR="005830A3" w:rsidRDefault="005830A3"/>
    <w:p w14:paraId="23C30F34" w14:textId="77777777" w:rsidR="005830A3" w:rsidRDefault="005830A3"/>
    <w:p w14:paraId="436EF556" w14:textId="77777777" w:rsidR="005830A3" w:rsidRDefault="005830A3"/>
    <w:p w14:paraId="6FDE219F" w14:textId="77777777" w:rsidR="005830A3" w:rsidRDefault="005830A3"/>
    <w:p w14:paraId="61A9657A" w14:textId="77777777" w:rsidR="005830A3" w:rsidRDefault="005830A3"/>
    <w:p w14:paraId="1C975AE0" w14:textId="77777777" w:rsidR="005830A3" w:rsidRPr="005830A3" w:rsidRDefault="005830A3" w:rsidP="005830A3">
      <w:pPr>
        <w:jc w:val="right"/>
      </w:pPr>
      <w:r w:rsidRPr="005830A3">
        <w:lastRenderedPageBreak/>
        <w:t>Załącznik do Uchwały Nr ……..</w:t>
      </w:r>
    </w:p>
    <w:p w14:paraId="75860755" w14:textId="77777777" w:rsidR="005830A3" w:rsidRPr="005830A3" w:rsidRDefault="005830A3" w:rsidP="005830A3">
      <w:pPr>
        <w:jc w:val="right"/>
      </w:pPr>
      <w:r w:rsidRPr="005830A3">
        <w:t>Rady Gminy Czosnów</w:t>
      </w:r>
    </w:p>
    <w:p w14:paraId="31D43E6B" w14:textId="77777777" w:rsidR="005830A3" w:rsidRPr="005830A3" w:rsidRDefault="005830A3" w:rsidP="005830A3">
      <w:pPr>
        <w:jc w:val="right"/>
      </w:pPr>
      <w:r w:rsidRPr="005830A3">
        <w:t>z dnia ………….. 2024 r.</w:t>
      </w:r>
    </w:p>
    <w:p w14:paraId="2DF9B251" w14:textId="77777777" w:rsidR="005830A3" w:rsidRDefault="005830A3"/>
    <w:p w14:paraId="6621A50A" w14:textId="77777777" w:rsidR="005830A3" w:rsidRDefault="005830A3"/>
    <w:p w14:paraId="367E4AD3" w14:textId="77777777" w:rsidR="005830A3" w:rsidRDefault="005830A3"/>
    <w:p w14:paraId="2DD1599E" w14:textId="77777777" w:rsidR="005830A3" w:rsidRDefault="005830A3"/>
    <w:p w14:paraId="7C197566" w14:textId="67C6AB6E" w:rsidR="005830A3" w:rsidRPr="00E97182" w:rsidRDefault="005830A3" w:rsidP="005830A3">
      <w:pPr>
        <w:keepNext/>
        <w:spacing w:after="480" w:line="276" w:lineRule="auto"/>
        <w:jc w:val="center"/>
        <w:rPr>
          <w:color w:val="000000" w:themeColor="text1"/>
          <w:u w:color="000000"/>
        </w:rPr>
      </w:pPr>
      <w:r w:rsidRPr="00E97182">
        <w:rPr>
          <w:b/>
          <w:color w:val="000000" w:themeColor="text1"/>
          <w:u w:color="000000"/>
        </w:rPr>
        <w:t>Program współpracy Gminy Czosnów z organizacjami pozarządowymi oraz innymi podmiotami prowadzącymi działalność pożytku publicznego na rok 2025.</w:t>
      </w:r>
    </w:p>
    <w:p w14:paraId="77B9C695" w14:textId="77777777" w:rsidR="005830A3" w:rsidRPr="00E97182" w:rsidRDefault="005830A3" w:rsidP="005830A3">
      <w:pPr>
        <w:keepNext/>
        <w:spacing w:line="276" w:lineRule="auto"/>
        <w:jc w:val="center"/>
        <w:rPr>
          <w:color w:val="000000" w:themeColor="text1"/>
          <w:u w:color="000000"/>
        </w:rPr>
      </w:pPr>
      <w:r w:rsidRPr="00E97182">
        <w:rPr>
          <w:b/>
          <w:color w:val="000000" w:themeColor="text1"/>
        </w:rPr>
        <w:t>Rozdział 1.</w:t>
      </w:r>
      <w:r w:rsidRPr="00E97182">
        <w:rPr>
          <w:color w:val="000000" w:themeColor="text1"/>
          <w:u w:color="000000"/>
        </w:rPr>
        <w:br/>
      </w:r>
      <w:r w:rsidRPr="00E97182">
        <w:rPr>
          <w:b/>
          <w:color w:val="000000" w:themeColor="text1"/>
          <w:u w:color="000000"/>
        </w:rPr>
        <w:t>Informacje ogólne</w:t>
      </w:r>
    </w:p>
    <w:p w14:paraId="2D043E23" w14:textId="77777777" w:rsidR="005830A3" w:rsidRPr="00E97182" w:rsidRDefault="005830A3" w:rsidP="005830A3">
      <w:pPr>
        <w:keepLines/>
        <w:spacing w:before="120" w:after="120" w:line="276" w:lineRule="auto"/>
        <w:ind w:firstLine="340"/>
        <w:rPr>
          <w:color w:val="000000" w:themeColor="text1"/>
          <w:u w:color="000000"/>
        </w:rPr>
      </w:pPr>
      <w:r w:rsidRPr="00E97182">
        <w:rPr>
          <w:b/>
          <w:color w:val="000000" w:themeColor="text1"/>
        </w:rPr>
        <w:t>§ 1. </w:t>
      </w:r>
      <w:r w:rsidRPr="00E97182">
        <w:rPr>
          <w:color w:val="000000" w:themeColor="text1"/>
        </w:rPr>
        <w:t>1. </w:t>
      </w:r>
      <w:r w:rsidRPr="00E97182">
        <w:rPr>
          <w:color w:val="000000" w:themeColor="text1"/>
          <w:u w:color="000000"/>
        </w:rPr>
        <w:t>Program obejmuje współpracę gminy z organizacjami pozarządowymi i innymi podmiotami działającymi na terenie Gminy Czosnów w zakresie zadań publicznych realizowanych w 2025 roku.</w:t>
      </w:r>
    </w:p>
    <w:p w14:paraId="16D08FDF" w14:textId="77777777" w:rsidR="005830A3" w:rsidRPr="00E97182" w:rsidRDefault="005830A3" w:rsidP="005830A3">
      <w:pPr>
        <w:keepLines/>
        <w:spacing w:before="120" w:after="120" w:line="276" w:lineRule="auto"/>
        <w:ind w:firstLine="340"/>
        <w:rPr>
          <w:color w:val="000000" w:themeColor="text1"/>
          <w:u w:color="000000"/>
        </w:rPr>
      </w:pPr>
      <w:r w:rsidRPr="00E97182">
        <w:rPr>
          <w:color w:val="000000" w:themeColor="text1"/>
        </w:rPr>
        <w:t>2. </w:t>
      </w:r>
      <w:r w:rsidRPr="00E97182">
        <w:rPr>
          <w:color w:val="000000" w:themeColor="text1"/>
          <w:u w:color="000000"/>
        </w:rPr>
        <w:t>Program określa cele, formy, zasady i priorytetowe obszary współpracy Gminy Czosnów z organizacjami pozarządowymi i innymi podmiotami, informację o środkach finansowych przeznaczonych na jego realizację, a także podmioty odpowiedzialne za realizację programu oraz sposoby oceny jego wykonania.</w:t>
      </w:r>
    </w:p>
    <w:p w14:paraId="5A2C189B" w14:textId="77777777" w:rsidR="005830A3" w:rsidRPr="00E97182" w:rsidRDefault="005830A3" w:rsidP="005830A3">
      <w:pPr>
        <w:keepNext/>
        <w:keepLines/>
        <w:spacing w:line="276" w:lineRule="auto"/>
        <w:jc w:val="center"/>
        <w:rPr>
          <w:color w:val="000000" w:themeColor="text1"/>
          <w:u w:color="000000"/>
        </w:rPr>
      </w:pPr>
      <w:r w:rsidRPr="00E97182">
        <w:rPr>
          <w:b/>
          <w:color w:val="000000" w:themeColor="text1"/>
        </w:rPr>
        <w:t>Rozdział 2.</w:t>
      </w:r>
      <w:r w:rsidRPr="00E97182">
        <w:rPr>
          <w:color w:val="000000" w:themeColor="text1"/>
          <w:u w:color="000000"/>
        </w:rPr>
        <w:br/>
      </w:r>
      <w:r w:rsidRPr="00E97182">
        <w:rPr>
          <w:b/>
          <w:color w:val="000000" w:themeColor="text1"/>
          <w:u w:color="000000"/>
        </w:rPr>
        <w:t>Cele programu</w:t>
      </w:r>
    </w:p>
    <w:p w14:paraId="68B8CDCB" w14:textId="77777777" w:rsidR="005830A3" w:rsidRPr="00E97182" w:rsidRDefault="005830A3" w:rsidP="005830A3">
      <w:pPr>
        <w:keepLines/>
        <w:spacing w:before="120" w:after="120" w:line="276" w:lineRule="auto"/>
        <w:ind w:firstLine="340"/>
        <w:rPr>
          <w:color w:val="000000" w:themeColor="text1"/>
          <w:u w:color="000000"/>
        </w:rPr>
      </w:pPr>
      <w:r w:rsidRPr="00E97182">
        <w:rPr>
          <w:b/>
          <w:color w:val="000000" w:themeColor="text1"/>
        </w:rPr>
        <w:t>§ 2. </w:t>
      </w:r>
      <w:r w:rsidRPr="00E97182">
        <w:rPr>
          <w:color w:val="000000" w:themeColor="text1"/>
        </w:rPr>
        <w:t>1. </w:t>
      </w:r>
      <w:r w:rsidRPr="00E97182">
        <w:rPr>
          <w:b/>
          <w:color w:val="000000" w:themeColor="text1"/>
          <w:u w:color="000000"/>
        </w:rPr>
        <w:t xml:space="preserve">Celem głównym </w:t>
      </w:r>
      <w:r w:rsidRPr="00E97182">
        <w:rPr>
          <w:color w:val="000000" w:themeColor="text1"/>
          <w:u w:color="000000"/>
        </w:rPr>
        <w:t xml:space="preserve">programu jest kształtowanie demokratycznego ładu społecznego w środowisku lokalnym poprzez budowanie i umacnianie partnerstwa między administracją samorządową, a organizacjami pozarządowymi i innymi podmiotami służącego lepszemu rozpoznawaniu i zaspakajaniu potrzeb społecznych w sposób skuteczny i efektywny. </w:t>
      </w:r>
    </w:p>
    <w:p w14:paraId="14BBDCA2" w14:textId="77777777" w:rsidR="005830A3" w:rsidRPr="00E97182" w:rsidRDefault="005830A3" w:rsidP="005830A3">
      <w:pPr>
        <w:keepLines/>
        <w:spacing w:before="120" w:after="120" w:line="276" w:lineRule="auto"/>
        <w:ind w:firstLine="340"/>
        <w:rPr>
          <w:color w:val="000000" w:themeColor="text1"/>
          <w:u w:color="000000"/>
        </w:rPr>
      </w:pPr>
      <w:r w:rsidRPr="00E97182">
        <w:rPr>
          <w:color w:val="000000" w:themeColor="text1"/>
        </w:rPr>
        <w:t>2. </w:t>
      </w:r>
      <w:r w:rsidRPr="00E97182">
        <w:rPr>
          <w:b/>
          <w:color w:val="000000" w:themeColor="text1"/>
          <w:u w:color="000000"/>
        </w:rPr>
        <w:t>Cele szczegółowe</w:t>
      </w:r>
      <w:r w:rsidRPr="00E97182">
        <w:rPr>
          <w:color w:val="000000" w:themeColor="text1"/>
          <w:u w:color="000000"/>
        </w:rPr>
        <w:t xml:space="preserve">: </w:t>
      </w:r>
    </w:p>
    <w:p w14:paraId="060BFE4F" w14:textId="77777777" w:rsidR="005830A3" w:rsidRPr="00E97182" w:rsidRDefault="005830A3" w:rsidP="005830A3">
      <w:pPr>
        <w:spacing w:before="120" w:after="120" w:line="276" w:lineRule="auto"/>
        <w:ind w:left="340" w:hanging="227"/>
        <w:rPr>
          <w:color w:val="000000" w:themeColor="text1"/>
          <w:u w:color="000000"/>
        </w:rPr>
      </w:pPr>
      <w:r w:rsidRPr="00E97182">
        <w:rPr>
          <w:color w:val="000000" w:themeColor="text1"/>
        </w:rPr>
        <w:t>1) </w:t>
      </w:r>
      <w:r w:rsidRPr="00E97182">
        <w:rPr>
          <w:color w:val="000000" w:themeColor="text1"/>
          <w:u w:color="000000"/>
        </w:rPr>
        <w:t>promowanie społeczeństwa obywatelskiego poprzez wspieranie aktywności społecznej mieszkańców Gminy Czosnów;</w:t>
      </w:r>
    </w:p>
    <w:p w14:paraId="1527CCCE" w14:textId="77777777" w:rsidR="005830A3" w:rsidRPr="00E97182" w:rsidRDefault="005830A3" w:rsidP="005830A3">
      <w:pPr>
        <w:spacing w:before="120" w:after="120" w:line="276" w:lineRule="auto"/>
        <w:ind w:left="340" w:hanging="227"/>
        <w:rPr>
          <w:color w:val="000000" w:themeColor="text1"/>
          <w:u w:color="000000"/>
        </w:rPr>
      </w:pPr>
      <w:r w:rsidRPr="00E97182">
        <w:rPr>
          <w:color w:val="000000" w:themeColor="text1"/>
        </w:rPr>
        <w:t>2) </w:t>
      </w:r>
      <w:r w:rsidRPr="00E97182">
        <w:rPr>
          <w:color w:val="000000" w:themeColor="text1"/>
          <w:u w:color="000000"/>
        </w:rPr>
        <w:t>promocja działalności organizacji pozarządowych;</w:t>
      </w:r>
    </w:p>
    <w:p w14:paraId="32E8C5D7" w14:textId="77777777" w:rsidR="005830A3" w:rsidRPr="00E97182" w:rsidRDefault="005830A3" w:rsidP="005830A3">
      <w:pPr>
        <w:spacing w:before="120" w:after="120" w:line="276" w:lineRule="auto"/>
        <w:ind w:left="340" w:hanging="227"/>
        <w:rPr>
          <w:color w:val="000000" w:themeColor="text1"/>
          <w:u w:color="000000"/>
        </w:rPr>
      </w:pPr>
      <w:r w:rsidRPr="00E97182">
        <w:rPr>
          <w:color w:val="000000" w:themeColor="text1"/>
        </w:rPr>
        <w:t>3) </w:t>
      </w:r>
      <w:r w:rsidRPr="00E97182">
        <w:rPr>
          <w:color w:val="000000" w:themeColor="text1"/>
          <w:u w:color="000000"/>
        </w:rPr>
        <w:t>poprawa jakości życia mieszkańców poprzez pełniejsze zaspokajanie potrzeb społecznych;</w:t>
      </w:r>
    </w:p>
    <w:p w14:paraId="26FA9C21" w14:textId="77777777" w:rsidR="005830A3" w:rsidRPr="00E97182" w:rsidRDefault="005830A3" w:rsidP="005830A3">
      <w:pPr>
        <w:spacing w:before="120" w:after="120" w:line="276" w:lineRule="auto"/>
        <w:ind w:left="340" w:hanging="227"/>
        <w:rPr>
          <w:color w:val="000000" w:themeColor="text1"/>
          <w:u w:color="000000"/>
        </w:rPr>
      </w:pPr>
      <w:r w:rsidRPr="00E97182">
        <w:rPr>
          <w:color w:val="000000" w:themeColor="text1"/>
        </w:rPr>
        <w:t>4) </w:t>
      </w:r>
      <w:r w:rsidRPr="00E97182">
        <w:rPr>
          <w:color w:val="000000" w:themeColor="text1"/>
          <w:u w:color="000000"/>
        </w:rPr>
        <w:t>otwarcie na innowacyjność oraz konkurencyjność w zakresie realizacji zadań publicznych na rzecz społeczności lokalnej;</w:t>
      </w:r>
    </w:p>
    <w:p w14:paraId="77445B5A" w14:textId="77777777" w:rsidR="005830A3" w:rsidRPr="00E97182" w:rsidRDefault="005830A3" w:rsidP="005830A3">
      <w:pPr>
        <w:spacing w:before="120" w:after="120" w:line="276" w:lineRule="auto"/>
        <w:ind w:left="340" w:hanging="227"/>
        <w:rPr>
          <w:color w:val="000000" w:themeColor="text1"/>
          <w:u w:color="000000"/>
        </w:rPr>
      </w:pPr>
      <w:r w:rsidRPr="00E97182">
        <w:rPr>
          <w:color w:val="000000" w:themeColor="text1"/>
        </w:rPr>
        <w:t>5) </w:t>
      </w:r>
      <w:r w:rsidRPr="00E97182">
        <w:rPr>
          <w:color w:val="000000" w:themeColor="text1"/>
          <w:u w:color="000000"/>
        </w:rPr>
        <w:t>wzmocnienie poczucia odpowiedzialności za stan środowiska naturalnego,</w:t>
      </w:r>
    </w:p>
    <w:p w14:paraId="147182D6" w14:textId="77777777" w:rsidR="005830A3" w:rsidRPr="00E97182" w:rsidRDefault="005830A3" w:rsidP="005830A3">
      <w:pPr>
        <w:spacing w:before="120" w:after="120" w:line="276" w:lineRule="auto"/>
        <w:ind w:left="340" w:hanging="227"/>
        <w:rPr>
          <w:color w:val="000000" w:themeColor="text1"/>
        </w:rPr>
      </w:pPr>
      <w:r w:rsidRPr="00E97182">
        <w:rPr>
          <w:color w:val="000000" w:themeColor="text1"/>
        </w:rPr>
        <w:t>6) promocja historii lokalnej i lokalnego dziedzictwa kulturowego,</w:t>
      </w:r>
    </w:p>
    <w:p w14:paraId="61B4F806" w14:textId="77777777" w:rsidR="005830A3" w:rsidRPr="00E97182" w:rsidRDefault="005830A3" w:rsidP="005830A3">
      <w:pPr>
        <w:spacing w:before="120" w:after="120" w:line="276" w:lineRule="auto"/>
        <w:ind w:left="340" w:hanging="227"/>
        <w:rPr>
          <w:color w:val="000000" w:themeColor="text1"/>
          <w:u w:color="000000"/>
        </w:rPr>
      </w:pPr>
      <w:r w:rsidRPr="00E97182">
        <w:rPr>
          <w:color w:val="000000" w:themeColor="text1"/>
        </w:rPr>
        <w:t>7) promocja i rozwój turystyki,</w:t>
      </w:r>
    </w:p>
    <w:p w14:paraId="769BE56E" w14:textId="77777777" w:rsidR="005830A3" w:rsidRPr="00E97182" w:rsidRDefault="005830A3" w:rsidP="005830A3">
      <w:pPr>
        <w:spacing w:before="120" w:after="120" w:line="276" w:lineRule="auto"/>
        <w:ind w:left="340" w:hanging="227"/>
        <w:rPr>
          <w:color w:val="000000" w:themeColor="text1"/>
          <w:u w:color="000000"/>
        </w:rPr>
      </w:pPr>
      <w:r w:rsidRPr="00E97182">
        <w:rPr>
          <w:color w:val="000000" w:themeColor="text1"/>
        </w:rPr>
        <w:t>8) </w:t>
      </w:r>
      <w:r w:rsidRPr="00E97182">
        <w:rPr>
          <w:color w:val="000000" w:themeColor="text1"/>
          <w:u w:color="000000"/>
        </w:rPr>
        <w:t>poprawa standardów realizacji zadań publicznych.</w:t>
      </w:r>
    </w:p>
    <w:p w14:paraId="55BD9257" w14:textId="77777777" w:rsidR="005830A3" w:rsidRPr="00E97182" w:rsidRDefault="005830A3" w:rsidP="005830A3">
      <w:pPr>
        <w:keepNext/>
        <w:spacing w:line="276" w:lineRule="auto"/>
        <w:jc w:val="center"/>
        <w:rPr>
          <w:color w:val="000000" w:themeColor="text1"/>
          <w:u w:color="000000"/>
        </w:rPr>
      </w:pPr>
      <w:r w:rsidRPr="00E97182">
        <w:rPr>
          <w:b/>
          <w:color w:val="000000" w:themeColor="text1"/>
        </w:rPr>
        <w:t>Rozdział 3.</w:t>
      </w:r>
      <w:r w:rsidRPr="00E97182">
        <w:rPr>
          <w:color w:val="000000" w:themeColor="text1"/>
          <w:u w:color="000000"/>
        </w:rPr>
        <w:br/>
      </w:r>
      <w:r w:rsidRPr="00E97182">
        <w:rPr>
          <w:b/>
          <w:color w:val="000000" w:themeColor="text1"/>
          <w:u w:color="000000"/>
        </w:rPr>
        <w:t>Zasady współpracy</w:t>
      </w:r>
    </w:p>
    <w:p w14:paraId="64A3E44D" w14:textId="77777777" w:rsidR="005830A3" w:rsidRPr="00E97182" w:rsidRDefault="005830A3" w:rsidP="005830A3">
      <w:pPr>
        <w:keepLines/>
        <w:spacing w:before="120" w:after="120" w:line="276" w:lineRule="auto"/>
        <w:ind w:firstLine="340"/>
        <w:rPr>
          <w:color w:val="000000" w:themeColor="text1"/>
          <w:u w:color="000000"/>
        </w:rPr>
      </w:pPr>
      <w:r w:rsidRPr="00E97182">
        <w:rPr>
          <w:b/>
          <w:color w:val="000000" w:themeColor="text1"/>
        </w:rPr>
        <w:t>§ 3. </w:t>
      </w:r>
      <w:r w:rsidRPr="00E97182">
        <w:rPr>
          <w:color w:val="000000" w:themeColor="text1"/>
          <w:u w:color="000000"/>
        </w:rPr>
        <w:t>Współpraca Gminy z organizacjami pozarządowymi oraz innymi podmiotami odbywa się w oparciu o zasady pomocniczości, suwerenności stron, partnerstwa, efektywności, uczciwej konkurencji, jawności.</w:t>
      </w:r>
    </w:p>
    <w:p w14:paraId="7E7A4FDC" w14:textId="77777777" w:rsidR="005830A3" w:rsidRPr="00E97182" w:rsidRDefault="005830A3" w:rsidP="005830A3">
      <w:pPr>
        <w:keepLines/>
        <w:spacing w:before="120" w:after="120" w:line="276" w:lineRule="auto"/>
        <w:ind w:firstLine="340"/>
        <w:rPr>
          <w:color w:val="000000" w:themeColor="text1"/>
          <w:u w:color="000000"/>
        </w:rPr>
      </w:pPr>
      <w:r w:rsidRPr="00E97182">
        <w:rPr>
          <w:color w:val="000000" w:themeColor="text1"/>
        </w:rPr>
        <w:lastRenderedPageBreak/>
        <w:t>1. </w:t>
      </w:r>
      <w:r w:rsidRPr="00E97182">
        <w:rPr>
          <w:b/>
          <w:color w:val="000000" w:themeColor="text1"/>
          <w:u w:color="000000"/>
        </w:rPr>
        <w:t xml:space="preserve">Zasada pomocniczości i suwerenności stron </w:t>
      </w:r>
      <w:r w:rsidRPr="00E97182">
        <w:rPr>
          <w:color w:val="000000" w:themeColor="text1"/>
          <w:u w:color="000000"/>
        </w:rPr>
        <w:t xml:space="preserve">– organy gminy uznają prawo wspólnot obywateli do samodzielnego definiowania i rozwiązywania problemów, w tym należących także do sfery zadań publicznych. W w/w zakresie współpracują one z organizacjami, wspierają ich działalność oraz umożliwiają realizację zadań publicznych na zasadach i w formie określonej w ustawie o działalności pożytku publicznego i o wolontariacie. </w:t>
      </w:r>
    </w:p>
    <w:p w14:paraId="3556AEB9" w14:textId="77777777" w:rsidR="005830A3" w:rsidRPr="00E97182" w:rsidRDefault="005830A3" w:rsidP="005830A3">
      <w:pPr>
        <w:keepLines/>
        <w:spacing w:before="120" w:after="120" w:line="276" w:lineRule="auto"/>
        <w:ind w:firstLine="340"/>
        <w:rPr>
          <w:color w:val="000000" w:themeColor="text1"/>
          <w:u w:color="000000"/>
        </w:rPr>
      </w:pPr>
      <w:r w:rsidRPr="00E97182">
        <w:rPr>
          <w:color w:val="000000" w:themeColor="text1"/>
        </w:rPr>
        <w:t>2. </w:t>
      </w:r>
      <w:r w:rsidRPr="00E97182">
        <w:rPr>
          <w:b/>
          <w:color w:val="000000" w:themeColor="text1"/>
          <w:u w:color="000000"/>
        </w:rPr>
        <w:t xml:space="preserve">Zasada partnerstwa </w:t>
      </w:r>
      <w:r w:rsidRPr="00E97182">
        <w:rPr>
          <w:color w:val="000000" w:themeColor="text1"/>
          <w:u w:color="000000"/>
        </w:rPr>
        <w:t xml:space="preserve">– organizacje pozarządowe uczestniczą w identyfikowaniu i definiowaniu problemów społecznych, wypracowywaniu sposobów ich rozwiązywania oraz wykonywania zadań publicznych. </w:t>
      </w:r>
    </w:p>
    <w:p w14:paraId="5979B62A" w14:textId="77777777" w:rsidR="005830A3" w:rsidRPr="00E97182" w:rsidRDefault="005830A3" w:rsidP="005830A3">
      <w:pPr>
        <w:keepLines/>
        <w:spacing w:before="120" w:after="120" w:line="276" w:lineRule="auto"/>
        <w:ind w:firstLine="340"/>
        <w:rPr>
          <w:color w:val="000000" w:themeColor="text1"/>
          <w:u w:color="000000"/>
        </w:rPr>
      </w:pPr>
      <w:r w:rsidRPr="00E97182">
        <w:rPr>
          <w:color w:val="000000" w:themeColor="text1"/>
        </w:rPr>
        <w:t>3. </w:t>
      </w:r>
      <w:r w:rsidRPr="00E97182">
        <w:rPr>
          <w:b/>
          <w:color w:val="000000" w:themeColor="text1"/>
          <w:u w:color="000000"/>
        </w:rPr>
        <w:t xml:space="preserve">Zasada efektywności i uczciwej konkurencji </w:t>
      </w:r>
      <w:r w:rsidRPr="00E97182">
        <w:rPr>
          <w:color w:val="000000" w:themeColor="text1"/>
          <w:u w:color="000000"/>
        </w:rPr>
        <w:t xml:space="preserve">– organy gminy przy zlecaniu organizacjom pozarządowym zadań publicznych dokonują wyboru najefektywniejszego sposobu wykorzystania środków publicznych, przestrzegając zasad uczciwej konkurencji oraz z zachowaniem wymogów określonych w ustawie z dnia 27 sierpnia 2009 roku o finansach publicznych (Dz.U. z 2024 r., poz. 1530) oraz ustawie z dnia 24 stycznia 2004 roku prawo zamówień publicznych (Dz.U. z 2024 r., poz. 1320). </w:t>
      </w:r>
    </w:p>
    <w:p w14:paraId="2D4E439F" w14:textId="77777777" w:rsidR="005830A3" w:rsidRPr="00E97182" w:rsidRDefault="005830A3" w:rsidP="005830A3">
      <w:pPr>
        <w:keepLines/>
        <w:spacing w:before="120" w:after="120" w:line="276" w:lineRule="auto"/>
        <w:ind w:firstLine="340"/>
        <w:rPr>
          <w:color w:val="000000" w:themeColor="text1"/>
          <w:u w:color="000000"/>
        </w:rPr>
      </w:pPr>
      <w:r w:rsidRPr="00E97182">
        <w:rPr>
          <w:color w:val="000000" w:themeColor="text1"/>
        </w:rPr>
        <w:t>4. </w:t>
      </w:r>
      <w:r w:rsidRPr="00E97182">
        <w:rPr>
          <w:b/>
          <w:color w:val="000000" w:themeColor="text1"/>
          <w:u w:color="000000"/>
        </w:rPr>
        <w:t xml:space="preserve">Zasada jawności </w:t>
      </w:r>
      <w:r w:rsidRPr="00E97182">
        <w:rPr>
          <w:color w:val="000000" w:themeColor="text1"/>
          <w:u w:color="000000"/>
        </w:rPr>
        <w:t>– organy gminy udostępniają współpracującym z nimi organizacjom pozarządowym informacje o zamiarach, celach i środkach przeznaczonych na realizację zadań publicznych, w których możliwa jest współpraca z tymi organizacjami oraz o kosztach realizacji zadań publicznych już prowadzonych w tym zakresie przez jednostki podległe organom administracji publicznej lub nadzorowanego przez te organy.</w:t>
      </w:r>
    </w:p>
    <w:p w14:paraId="2E8506DA" w14:textId="77777777" w:rsidR="005830A3" w:rsidRPr="00E97182" w:rsidRDefault="005830A3" w:rsidP="005830A3">
      <w:pPr>
        <w:keepNext/>
        <w:keepLines/>
        <w:spacing w:line="276" w:lineRule="auto"/>
        <w:jc w:val="center"/>
        <w:rPr>
          <w:color w:val="000000" w:themeColor="text1"/>
          <w:u w:color="000000"/>
        </w:rPr>
      </w:pPr>
      <w:r w:rsidRPr="00E97182">
        <w:rPr>
          <w:b/>
          <w:color w:val="000000" w:themeColor="text1"/>
        </w:rPr>
        <w:t>Rozdział 4.</w:t>
      </w:r>
      <w:r w:rsidRPr="00E97182">
        <w:rPr>
          <w:color w:val="000000" w:themeColor="text1"/>
          <w:u w:color="000000"/>
        </w:rPr>
        <w:br/>
      </w:r>
      <w:r w:rsidRPr="00E97182">
        <w:rPr>
          <w:b/>
          <w:color w:val="000000" w:themeColor="text1"/>
          <w:u w:color="000000"/>
        </w:rPr>
        <w:t>Zakres przedmiotowy</w:t>
      </w:r>
    </w:p>
    <w:p w14:paraId="406495BD" w14:textId="77777777" w:rsidR="005830A3" w:rsidRPr="00E97182" w:rsidRDefault="005830A3" w:rsidP="005830A3">
      <w:pPr>
        <w:keepLines/>
        <w:spacing w:before="120" w:after="120" w:line="276" w:lineRule="auto"/>
        <w:ind w:firstLine="340"/>
        <w:rPr>
          <w:color w:val="000000" w:themeColor="text1"/>
          <w:u w:color="000000"/>
        </w:rPr>
      </w:pPr>
      <w:r w:rsidRPr="00E97182">
        <w:rPr>
          <w:b/>
          <w:color w:val="000000" w:themeColor="text1"/>
        </w:rPr>
        <w:t>§ 4. </w:t>
      </w:r>
      <w:r w:rsidRPr="00E97182">
        <w:rPr>
          <w:color w:val="000000" w:themeColor="text1"/>
          <w:u w:color="000000"/>
        </w:rPr>
        <w:t>Przedmiotem współpracy gminy z organizacjami pozarządowymi i innymi podmiotami jest:</w:t>
      </w:r>
    </w:p>
    <w:p w14:paraId="6DD14481" w14:textId="77777777" w:rsidR="005830A3" w:rsidRPr="00E97182" w:rsidRDefault="005830A3" w:rsidP="005830A3">
      <w:pPr>
        <w:keepLines/>
        <w:spacing w:before="120" w:after="120" w:line="276" w:lineRule="auto"/>
        <w:ind w:left="227" w:hanging="227"/>
        <w:rPr>
          <w:color w:val="000000" w:themeColor="text1"/>
          <w:u w:color="000000"/>
        </w:rPr>
      </w:pPr>
      <w:r w:rsidRPr="00E97182">
        <w:rPr>
          <w:color w:val="000000" w:themeColor="text1"/>
        </w:rPr>
        <w:t>a) </w:t>
      </w:r>
      <w:r w:rsidRPr="00E97182">
        <w:rPr>
          <w:color w:val="000000" w:themeColor="text1"/>
          <w:u w:color="000000"/>
        </w:rPr>
        <w:t>realizacja zadań określonych w ustawie,</w:t>
      </w:r>
    </w:p>
    <w:p w14:paraId="103E08B2" w14:textId="77777777" w:rsidR="005830A3" w:rsidRPr="00E97182" w:rsidRDefault="005830A3" w:rsidP="005830A3">
      <w:pPr>
        <w:keepLines/>
        <w:spacing w:before="120" w:after="120" w:line="276" w:lineRule="auto"/>
        <w:ind w:left="227" w:hanging="227"/>
        <w:rPr>
          <w:color w:val="000000" w:themeColor="text1"/>
          <w:u w:color="000000"/>
        </w:rPr>
      </w:pPr>
      <w:r w:rsidRPr="00E97182">
        <w:rPr>
          <w:color w:val="000000" w:themeColor="text1"/>
        </w:rPr>
        <w:t>b) </w:t>
      </w:r>
      <w:r w:rsidRPr="00E97182">
        <w:rPr>
          <w:color w:val="000000" w:themeColor="text1"/>
          <w:u w:color="000000"/>
        </w:rPr>
        <w:t>podwyższanie efektywności działań kierowanych do mieszkańców gminy,</w:t>
      </w:r>
    </w:p>
    <w:p w14:paraId="36E043A5" w14:textId="77777777" w:rsidR="005830A3" w:rsidRPr="00E97182" w:rsidRDefault="005830A3" w:rsidP="005830A3">
      <w:pPr>
        <w:keepLines/>
        <w:spacing w:before="120" w:after="120" w:line="276" w:lineRule="auto"/>
        <w:ind w:left="227" w:hanging="227"/>
        <w:rPr>
          <w:color w:val="000000" w:themeColor="text1"/>
          <w:u w:color="000000"/>
        </w:rPr>
      </w:pPr>
      <w:r w:rsidRPr="00E97182">
        <w:rPr>
          <w:color w:val="000000" w:themeColor="text1"/>
        </w:rPr>
        <w:t>c) </w:t>
      </w:r>
      <w:r w:rsidRPr="00E97182">
        <w:rPr>
          <w:color w:val="000000" w:themeColor="text1"/>
          <w:u w:color="000000"/>
        </w:rPr>
        <w:t>określanie potrzeb społecznych i sposobu ich zaspokajania,</w:t>
      </w:r>
    </w:p>
    <w:p w14:paraId="548FE682" w14:textId="77777777" w:rsidR="005830A3" w:rsidRPr="00E97182" w:rsidRDefault="005830A3" w:rsidP="005830A3">
      <w:pPr>
        <w:keepLines/>
        <w:spacing w:before="120" w:after="120" w:line="276" w:lineRule="auto"/>
        <w:ind w:left="227" w:hanging="227"/>
        <w:rPr>
          <w:color w:val="000000" w:themeColor="text1"/>
          <w:u w:color="000000"/>
        </w:rPr>
      </w:pPr>
      <w:r w:rsidRPr="00E97182">
        <w:rPr>
          <w:color w:val="000000" w:themeColor="text1"/>
        </w:rPr>
        <w:t>d) </w:t>
      </w:r>
      <w:r w:rsidRPr="00E97182">
        <w:rPr>
          <w:color w:val="000000" w:themeColor="text1"/>
          <w:u w:color="000000"/>
        </w:rPr>
        <w:t>konsultowanie projektów uchwał rady na etapie ich tworzenia.</w:t>
      </w:r>
    </w:p>
    <w:p w14:paraId="2F8AF3B3" w14:textId="77777777" w:rsidR="005830A3" w:rsidRPr="00E97182" w:rsidRDefault="005830A3" w:rsidP="005830A3">
      <w:pPr>
        <w:keepNext/>
        <w:keepLines/>
        <w:spacing w:line="276" w:lineRule="auto"/>
        <w:jc w:val="center"/>
        <w:rPr>
          <w:color w:val="000000" w:themeColor="text1"/>
          <w:u w:color="000000"/>
        </w:rPr>
      </w:pPr>
      <w:r w:rsidRPr="00E97182">
        <w:rPr>
          <w:b/>
          <w:color w:val="000000" w:themeColor="text1"/>
        </w:rPr>
        <w:t>Rozdział 5.</w:t>
      </w:r>
      <w:r w:rsidRPr="00E97182">
        <w:rPr>
          <w:color w:val="000000" w:themeColor="text1"/>
          <w:u w:color="000000"/>
        </w:rPr>
        <w:br/>
      </w:r>
      <w:r w:rsidRPr="00E97182">
        <w:rPr>
          <w:b/>
          <w:color w:val="000000" w:themeColor="text1"/>
          <w:u w:color="000000"/>
        </w:rPr>
        <w:t>Formy współpracy</w:t>
      </w:r>
    </w:p>
    <w:p w14:paraId="00B3F824" w14:textId="77777777" w:rsidR="005830A3" w:rsidRPr="00E97182" w:rsidRDefault="005830A3" w:rsidP="005830A3">
      <w:pPr>
        <w:keepLines/>
        <w:spacing w:before="120" w:after="120" w:line="276" w:lineRule="auto"/>
        <w:ind w:firstLine="340"/>
        <w:rPr>
          <w:color w:val="000000" w:themeColor="text1"/>
          <w:u w:color="000000"/>
        </w:rPr>
      </w:pPr>
      <w:r w:rsidRPr="00E97182">
        <w:rPr>
          <w:b/>
          <w:color w:val="000000" w:themeColor="text1"/>
        </w:rPr>
        <w:t>§ 5. </w:t>
      </w:r>
      <w:r w:rsidRPr="00E97182">
        <w:rPr>
          <w:color w:val="000000" w:themeColor="text1"/>
          <w:u w:color="000000"/>
        </w:rPr>
        <w:t>Współpraca z organizacjami pozarządowymi oraz innymi podmiotami ma charakter finansowy i pozafinansowy.</w:t>
      </w:r>
    </w:p>
    <w:p w14:paraId="134335F4" w14:textId="77777777" w:rsidR="005830A3" w:rsidRPr="00E97182" w:rsidRDefault="005830A3" w:rsidP="005830A3">
      <w:pPr>
        <w:keepLines/>
        <w:spacing w:before="120" w:after="120" w:line="276" w:lineRule="auto"/>
        <w:ind w:firstLine="340"/>
        <w:rPr>
          <w:color w:val="000000" w:themeColor="text1"/>
          <w:u w:color="000000"/>
        </w:rPr>
      </w:pPr>
      <w:r w:rsidRPr="00E97182">
        <w:rPr>
          <w:color w:val="000000" w:themeColor="text1"/>
        </w:rPr>
        <w:t>1. </w:t>
      </w:r>
      <w:r w:rsidRPr="00E97182">
        <w:rPr>
          <w:b/>
          <w:color w:val="000000" w:themeColor="text1"/>
          <w:u w:color="000000"/>
        </w:rPr>
        <w:t xml:space="preserve">Formy współpracy o charakterze finansowym: </w:t>
      </w:r>
    </w:p>
    <w:p w14:paraId="14797FF3" w14:textId="77777777" w:rsidR="005830A3" w:rsidRPr="00E97182" w:rsidRDefault="005830A3" w:rsidP="005830A3">
      <w:pPr>
        <w:spacing w:before="120" w:after="120" w:line="276" w:lineRule="auto"/>
        <w:ind w:left="340" w:hanging="227"/>
        <w:rPr>
          <w:color w:val="000000" w:themeColor="text1"/>
          <w:u w:color="000000"/>
        </w:rPr>
      </w:pPr>
      <w:r w:rsidRPr="00E97182">
        <w:rPr>
          <w:color w:val="000000" w:themeColor="text1"/>
        </w:rPr>
        <w:t>1) </w:t>
      </w:r>
      <w:r w:rsidRPr="00E97182">
        <w:rPr>
          <w:color w:val="000000" w:themeColor="text1"/>
          <w:u w:color="000000"/>
        </w:rPr>
        <w:t>zlecanie realizacji zadań publicznych, w tym:</w:t>
      </w:r>
    </w:p>
    <w:p w14:paraId="142E5600" w14:textId="77777777" w:rsidR="005830A3" w:rsidRPr="00E97182" w:rsidRDefault="005830A3" w:rsidP="005830A3">
      <w:pPr>
        <w:keepLines/>
        <w:spacing w:before="120" w:after="120" w:line="276" w:lineRule="auto"/>
        <w:ind w:left="567" w:hanging="227"/>
        <w:rPr>
          <w:color w:val="000000" w:themeColor="text1"/>
          <w:u w:color="000000"/>
        </w:rPr>
      </w:pPr>
      <w:r w:rsidRPr="00E97182">
        <w:rPr>
          <w:color w:val="000000" w:themeColor="text1"/>
        </w:rPr>
        <w:t>a) </w:t>
      </w:r>
      <w:r w:rsidRPr="00E97182">
        <w:rPr>
          <w:color w:val="000000" w:themeColor="text1"/>
          <w:u w:color="000000"/>
        </w:rPr>
        <w:t>powierzenie wykonania zadań publicznych wraz z udzieleniem dotacji na finansowanie ich realizacji;</w:t>
      </w:r>
    </w:p>
    <w:p w14:paraId="50A5E91F" w14:textId="77777777" w:rsidR="005830A3" w:rsidRPr="00E97182" w:rsidRDefault="005830A3" w:rsidP="005830A3">
      <w:pPr>
        <w:keepLines/>
        <w:spacing w:before="120" w:after="120" w:line="276" w:lineRule="auto"/>
        <w:ind w:left="567" w:hanging="227"/>
        <w:rPr>
          <w:color w:val="000000" w:themeColor="text1"/>
          <w:u w:color="000000"/>
        </w:rPr>
      </w:pPr>
      <w:r w:rsidRPr="00E97182">
        <w:rPr>
          <w:color w:val="000000" w:themeColor="text1"/>
        </w:rPr>
        <w:t>b) </w:t>
      </w:r>
      <w:r w:rsidRPr="00E97182">
        <w:rPr>
          <w:color w:val="000000" w:themeColor="text1"/>
          <w:u w:color="000000"/>
        </w:rPr>
        <w:t>wspieranie zadań publicznych, wraz z udzieleniem dotacji na dofinansowanie ich realizacji.</w:t>
      </w:r>
    </w:p>
    <w:p w14:paraId="07ED256A" w14:textId="77777777" w:rsidR="005830A3" w:rsidRPr="00E97182" w:rsidRDefault="005830A3" w:rsidP="005830A3">
      <w:pPr>
        <w:spacing w:before="120" w:after="120" w:line="276" w:lineRule="auto"/>
        <w:ind w:left="340" w:hanging="227"/>
        <w:rPr>
          <w:color w:val="000000" w:themeColor="text1"/>
          <w:u w:color="000000"/>
        </w:rPr>
      </w:pPr>
      <w:r w:rsidRPr="00E97182">
        <w:rPr>
          <w:color w:val="000000" w:themeColor="text1"/>
        </w:rPr>
        <w:t>2) </w:t>
      </w:r>
      <w:r w:rsidRPr="00E97182">
        <w:rPr>
          <w:color w:val="000000" w:themeColor="text1"/>
          <w:u w:color="000000"/>
        </w:rPr>
        <w:t>wspólna realizacja zadań publicznych na zasadach partnerstwa w myśl art. 5 pkt 6 ustawy o działalności pożytku publicznego i wolontariacie.</w:t>
      </w:r>
    </w:p>
    <w:p w14:paraId="2FC118E5" w14:textId="77777777" w:rsidR="005830A3" w:rsidRPr="00E97182" w:rsidRDefault="005830A3" w:rsidP="005830A3">
      <w:pPr>
        <w:spacing w:before="120" w:after="120" w:line="276" w:lineRule="auto"/>
        <w:ind w:left="340" w:hanging="227"/>
        <w:rPr>
          <w:color w:val="000000" w:themeColor="text1"/>
          <w:u w:color="000000"/>
        </w:rPr>
      </w:pPr>
      <w:r w:rsidRPr="00E97182">
        <w:rPr>
          <w:color w:val="000000" w:themeColor="text1"/>
        </w:rPr>
        <w:t>3) </w:t>
      </w:r>
      <w:r w:rsidRPr="00E97182">
        <w:rPr>
          <w:color w:val="000000" w:themeColor="text1"/>
          <w:u w:color="000000"/>
        </w:rPr>
        <w:t>wspólna realizacja zadań publicznych na zasadach inicjatywy lokalnej w myśl art. 19 w/w ustawy</w:t>
      </w:r>
    </w:p>
    <w:p w14:paraId="1DE4C450" w14:textId="77777777" w:rsidR="005830A3" w:rsidRPr="00E97182" w:rsidRDefault="005830A3" w:rsidP="005830A3">
      <w:pPr>
        <w:keepLines/>
        <w:spacing w:before="120" w:after="120" w:line="276" w:lineRule="auto"/>
        <w:ind w:firstLine="340"/>
        <w:rPr>
          <w:color w:val="000000" w:themeColor="text1"/>
          <w:u w:color="000000"/>
        </w:rPr>
      </w:pPr>
      <w:r w:rsidRPr="00E97182">
        <w:rPr>
          <w:color w:val="000000" w:themeColor="text1"/>
        </w:rPr>
        <w:t>2. </w:t>
      </w:r>
      <w:r w:rsidRPr="00E97182">
        <w:rPr>
          <w:b/>
          <w:color w:val="000000" w:themeColor="text1"/>
          <w:u w:color="000000"/>
        </w:rPr>
        <w:t xml:space="preserve">Formy współpracy pozafinansowej: </w:t>
      </w:r>
    </w:p>
    <w:p w14:paraId="6C4BF099" w14:textId="77777777" w:rsidR="005830A3" w:rsidRPr="00E97182" w:rsidRDefault="005830A3" w:rsidP="005830A3">
      <w:pPr>
        <w:spacing w:before="120" w:after="120" w:line="276" w:lineRule="auto"/>
        <w:ind w:left="340" w:hanging="227"/>
        <w:rPr>
          <w:color w:val="000000" w:themeColor="text1"/>
          <w:u w:color="000000"/>
        </w:rPr>
      </w:pPr>
      <w:r w:rsidRPr="00E97182">
        <w:rPr>
          <w:color w:val="000000" w:themeColor="text1"/>
        </w:rPr>
        <w:lastRenderedPageBreak/>
        <w:t>1) </w:t>
      </w:r>
      <w:r w:rsidRPr="00E97182">
        <w:rPr>
          <w:color w:val="000000" w:themeColor="text1"/>
          <w:u w:color="000000"/>
        </w:rPr>
        <w:t>konsultowanie z podmiotami programu, odpowiednio do zakresu ich działania, projektów aktów normatywnych w dziedzinach dotyczących działalności statutowej tych organizacji;</w:t>
      </w:r>
    </w:p>
    <w:p w14:paraId="385A1EFC" w14:textId="77777777" w:rsidR="005830A3" w:rsidRPr="00E97182" w:rsidRDefault="005830A3" w:rsidP="005830A3">
      <w:pPr>
        <w:spacing w:before="120" w:after="120" w:line="276" w:lineRule="auto"/>
        <w:ind w:left="340" w:hanging="227"/>
        <w:rPr>
          <w:color w:val="000000" w:themeColor="text1"/>
          <w:u w:color="000000"/>
        </w:rPr>
      </w:pPr>
      <w:r w:rsidRPr="00E97182">
        <w:rPr>
          <w:color w:val="000000" w:themeColor="text1"/>
        </w:rPr>
        <w:t>2) </w:t>
      </w:r>
      <w:r w:rsidRPr="00E97182">
        <w:rPr>
          <w:color w:val="000000" w:themeColor="text1"/>
          <w:u w:color="000000"/>
        </w:rPr>
        <w:t>wzajemne informowanie się o kierunkach działań planowanych w roku następnym;</w:t>
      </w:r>
    </w:p>
    <w:p w14:paraId="746377B2" w14:textId="77777777" w:rsidR="005830A3" w:rsidRPr="00E97182" w:rsidRDefault="005830A3" w:rsidP="005830A3">
      <w:pPr>
        <w:spacing w:before="120" w:after="120" w:line="276" w:lineRule="auto"/>
        <w:ind w:left="340" w:hanging="227"/>
        <w:rPr>
          <w:color w:val="000000" w:themeColor="text1"/>
          <w:u w:color="000000"/>
        </w:rPr>
      </w:pPr>
      <w:r w:rsidRPr="00E97182">
        <w:rPr>
          <w:color w:val="000000" w:themeColor="text1"/>
        </w:rPr>
        <w:t>3) </w:t>
      </w:r>
      <w:r w:rsidRPr="00E97182">
        <w:rPr>
          <w:color w:val="000000" w:themeColor="text1"/>
          <w:u w:color="000000"/>
        </w:rPr>
        <w:t>udostępnianie obiektów gminnych do realizacji zadań publicznych na preferencyjnych zasadach;</w:t>
      </w:r>
    </w:p>
    <w:p w14:paraId="26F3D2D0" w14:textId="77777777" w:rsidR="005830A3" w:rsidRPr="00E97182" w:rsidRDefault="005830A3" w:rsidP="005830A3">
      <w:pPr>
        <w:spacing w:before="120" w:after="120" w:line="276" w:lineRule="auto"/>
        <w:ind w:left="340" w:hanging="227"/>
        <w:rPr>
          <w:color w:val="000000" w:themeColor="text1"/>
          <w:u w:color="000000"/>
        </w:rPr>
      </w:pPr>
      <w:r w:rsidRPr="00E97182">
        <w:rPr>
          <w:color w:val="000000" w:themeColor="text1"/>
        </w:rPr>
        <w:t>4) </w:t>
      </w:r>
      <w:r w:rsidRPr="00E97182">
        <w:rPr>
          <w:color w:val="000000" w:themeColor="text1"/>
          <w:u w:color="000000"/>
        </w:rPr>
        <w:t>informowanie o szkoleniach w związku ze zmianą przepisów prawnych, w celu podnoszenia standardów usług publicznych świadczonych przez podmioty programu;</w:t>
      </w:r>
    </w:p>
    <w:p w14:paraId="72EB45CF" w14:textId="77777777" w:rsidR="005830A3" w:rsidRPr="00E97182" w:rsidRDefault="005830A3" w:rsidP="005830A3">
      <w:pPr>
        <w:spacing w:before="120" w:after="120" w:line="276" w:lineRule="auto"/>
        <w:ind w:left="340" w:hanging="227"/>
        <w:rPr>
          <w:color w:val="000000" w:themeColor="text1"/>
          <w:u w:color="000000"/>
        </w:rPr>
      </w:pPr>
      <w:r w:rsidRPr="00E97182">
        <w:rPr>
          <w:color w:val="000000" w:themeColor="text1"/>
        </w:rPr>
        <w:t>5) </w:t>
      </w:r>
      <w:r w:rsidRPr="00E97182">
        <w:rPr>
          <w:color w:val="000000" w:themeColor="text1"/>
          <w:u w:color="000000"/>
        </w:rPr>
        <w:t>realizację wspólnych projektów i inicjatyw na rzecz społeczności lokalnej, szczególnie z zakresu kultury, turystyki, sportu, rekreacji, ochrony i promocji zdrowia, działalności na rzecz osób niepełnosprawnych, podtrzymywania i upowszechniania tradycji narodowej oraz pomocy społecznej;</w:t>
      </w:r>
    </w:p>
    <w:p w14:paraId="46E204A5" w14:textId="77777777" w:rsidR="005830A3" w:rsidRPr="00E97182" w:rsidRDefault="005830A3" w:rsidP="005830A3">
      <w:pPr>
        <w:spacing w:before="120" w:after="120" w:line="276" w:lineRule="auto"/>
        <w:ind w:left="340" w:hanging="227"/>
        <w:rPr>
          <w:color w:val="000000" w:themeColor="text1"/>
          <w:u w:color="000000"/>
        </w:rPr>
      </w:pPr>
      <w:r w:rsidRPr="00E97182">
        <w:rPr>
          <w:color w:val="000000" w:themeColor="text1"/>
        </w:rPr>
        <w:t>6) </w:t>
      </w:r>
      <w:r w:rsidRPr="00E97182">
        <w:rPr>
          <w:color w:val="000000" w:themeColor="text1"/>
          <w:u w:color="000000"/>
        </w:rPr>
        <w:t>udzielanie rekomendacji organizacjom współpracującym z Gminą, które ubiegają się o dofinansowanie z innych źródeł.</w:t>
      </w:r>
    </w:p>
    <w:p w14:paraId="67D8FDE3" w14:textId="77777777" w:rsidR="005830A3" w:rsidRPr="00E97182" w:rsidRDefault="005830A3" w:rsidP="005830A3">
      <w:pPr>
        <w:keepNext/>
        <w:spacing w:line="276" w:lineRule="auto"/>
        <w:jc w:val="center"/>
        <w:rPr>
          <w:color w:val="000000" w:themeColor="text1"/>
          <w:u w:color="000000"/>
        </w:rPr>
      </w:pPr>
      <w:r w:rsidRPr="00E97182">
        <w:rPr>
          <w:b/>
          <w:color w:val="000000" w:themeColor="text1"/>
        </w:rPr>
        <w:t>Rozdział 6.</w:t>
      </w:r>
      <w:r w:rsidRPr="00E97182">
        <w:rPr>
          <w:color w:val="000000" w:themeColor="text1"/>
          <w:u w:color="000000"/>
        </w:rPr>
        <w:br/>
      </w:r>
      <w:r w:rsidRPr="00E97182">
        <w:rPr>
          <w:b/>
          <w:color w:val="000000" w:themeColor="text1"/>
          <w:u w:color="000000"/>
        </w:rPr>
        <w:t>Priorytetowe zadania publiczne</w:t>
      </w:r>
      <w:r w:rsidRPr="00E97182">
        <w:rPr>
          <w:b/>
          <w:color w:val="000000" w:themeColor="text1"/>
          <w:u w:color="000000"/>
        </w:rPr>
        <w:br/>
        <w:t>§ 6.</w:t>
      </w:r>
    </w:p>
    <w:p w14:paraId="0A90E667" w14:textId="0D490812" w:rsidR="005830A3" w:rsidRPr="00E97182" w:rsidRDefault="005830A3" w:rsidP="005830A3">
      <w:pPr>
        <w:spacing w:before="120" w:after="120" w:line="276" w:lineRule="auto"/>
        <w:ind w:firstLine="227"/>
        <w:rPr>
          <w:color w:val="000000" w:themeColor="text1"/>
          <w:u w:color="000000"/>
        </w:rPr>
      </w:pPr>
      <w:r w:rsidRPr="00E97182">
        <w:rPr>
          <w:color w:val="000000" w:themeColor="text1"/>
          <w:u w:color="000000"/>
        </w:rPr>
        <w:t xml:space="preserve">Gmina realizuje zadania własne współpracując z podmiotami </w:t>
      </w:r>
      <w:r w:rsidR="000936F5">
        <w:rPr>
          <w:color w:val="000000" w:themeColor="text1"/>
          <w:u w:color="000000"/>
        </w:rPr>
        <w:t xml:space="preserve">m.in. </w:t>
      </w:r>
      <w:r w:rsidRPr="00E97182">
        <w:rPr>
          <w:color w:val="000000" w:themeColor="text1"/>
          <w:u w:color="000000"/>
        </w:rPr>
        <w:t>w zakresie:</w:t>
      </w:r>
    </w:p>
    <w:p w14:paraId="73E3B756" w14:textId="77777777" w:rsidR="005830A3" w:rsidRPr="00E97182" w:rsidRDefault="005830A3" w:rsidP="005830A3">
      <w:pPr>
        <w:keepLines/>
        <w:spacing w:before="120" w:after="120" w:line="276" w:lineRule="auto"/>
        <w:ind w:firstLine="340"/>
        <w:rPr>
          <w:color w:val="000000" w:themeColor="text1"/>
          <w:u w:color="000000"/>
        </w:rPr>
      </w:pPr>
      <w:r w:rsidRPr="00E97182">
        <w:rPr>
          <w:color w:val="000000" w:themeColor="text1"/>
        </w:rPr>
        <w:t>1. </w:t>
      </w:r>
      <w:r w:rsidRPr="00E97182">
        <w:rPr>
          <w:b/>
          <w:color w:val="000000" w:themeColor="text1"/>
          <w:u w:color="000000"/>
        </w:rPr>
        <w:t xml:space="preserve">Pomocy społecznej, zwłaszcza poprzez: </w:t>
      </w:r>
    </w:p>
    <w:p w14:paraId="01FD47BF" w14:textId="77777777" w:rsidR="005830A3" w:rsidRPr="00E97182" w:rsidRDefault="005830A3" w:rsidP="005830A3">
      <w:pPr>
        <w:spacing w:before="120" w:after="120" w:line="276" w:lineRule="auto"/>
        <w:ind w:left="340" w:hanging="227"/>
        <w:rPr>
          <w:color w:val="000000" w:themeColor="text1"/>
          <w:u w:color="000000"/>
        </w:rPr>
      </w:pPr>
      <w:r w:rsidRPr="00E97182">
        <w:rPr>
          <w:color w:val="000000" w:themeColor="text1"/>
        </w:rPr>
        <w:t>1) </w:t>
      </w:r>
      <w:r w:rsidRPr="00E97182">
        <w:rPr>
          <w:color w:val="000000" w:themeColor="text1"/>
          <w:u w:color="000000"/>
        </w:rPr>
        <w:t>pomoc rodzinom i osobom w trudnej sytuacji życiowej;</w:t>
      </w:r>
    </w:p>
    <w:p w14:paraId="6CB61445" w14:textId="77777777" w:rsidR="005830A3" w:rsidRPr="00E97182" w:rsidRDefault="005830A3" w:rsidP="005830A3">
      <w:pPr>
        <w:spacing w:before="120" w:after="120" w:line="276" w:lineRule="auto"/>
        <w:ind w:left="340" w:hanging="227"/>
        <w:rPr>
          <w:color w:val="000000" w:themeColor="text1"/>
          <w:u w:color="000000"/>
        </w:rPr>
      </w:pPr>
      <w:r w:rsidRPr="00E97182">
        <w:rPr>
          <w:color w:val="000000" w:themeColor="text1"/>
        </w:rPr>
        <w:t>2) </w:t>
      </w:r>
      <w:r w:rsidRPr="00E97182">
        <w:rPr>
          <w:color w:val="000000" w:themeColor="text1"/>
          <w:u w:color="000000"/>
        </w:rPr>
        <w:t>świadczenie usług opiekuńczych i specjalistycznych;</w:t>
      </w:r>
    </w:p>
    <w:p w14:paraId="20348984" w14:textId="77777777" w:rsidR="005830A3" w:rsidRPr="00E97182" w:rsidRDefault="005830A3" w:rsidP="005830A3">
      <w:pPr>
        <w:spacing w:before="120" w:after="120" w:line="276" w:lineRule="auto"/>
        <w:ind w:left="340" w:hanging="227"/>
        <w:rPr>
          <w:color w:val="000000" w:themeColor="text1"/>
          <w:u w:color="000000"/>
        </w:rPr>
      </w:pPr>
      <w:r w:rsidRPr="00E97182">
        <w:rPr>
          <w:color w:val="000000" w:themeColor="text1"/>
        </w:rPr>
        <w:t>3) </w:t>
      </w:r>
      <w:r w:rsidRPr="00E97182">
        <w:rPr>
          <w:color w:val="000000" w:themeColor="text1"/>
          <w:u w:color="000000"/>
        </w:rPr>
        <w:t>organizację wypoczynku dla dzieci i młodzieży;</w:t>
      </w:r>
    </w:p>
    <w:p w14:paraId="1A8C4D78" w14:textId="77777777" w:rsidR="005830A3" w:rsidRPr="00E97182" w:rsidRDefault="005830A3" w:rsidP="005830A3">
      <w:pPr>
        <w:spacing w:before="120" w:after="120" w:line="276" w:lineRule="auto"/>
        <w:ind w:left="340" w:hanging="227"/>
        <w:rPr>
          <w:color w:val="000000" w:themeColor="text1"/>
          <w:u w:color="000000"/>
        </w:rPr>
      </w:pPr>
      <w:r w:rsidRPr="00E97182">
        <w:rPr>
          <w:color w:val="000000" w:themeColor="text1"/>
        </w:rPr>
        <w:t>4) </w:t>
      </w:r>
      <w:r w:rsidRPr="00E97182">
        <w:rPr>
          <w:color w:val="000000" w:themeColor="text1"/>
          <w:u w:color="000000"/>
        </w:rPr>
        <w:t>organizację zajęć dla seniorów;</w:t>
      </w:r>
    </w:p>
    <w:p w14:paraId="0BEE8B46" w14:textId="7C84696C" w:rsidR="000936F5" w:rsidRPr="00E97182" w:rsidRDefault="005830A3" w:rsidP="00BB0503">
      <w:pPr>
        <w:spacing w:before="120" w:after="120" w:line="276" w:lineRule="auto"/>
        <w:ind w:left="340" w:hanging="227"/>
        <w:rPr>
          <w:color w:val="000000" w:themeColor="text1"/>
          <w:u w:color="000000"/>
        </w:rPr>
      </w:pPr>
      <w:r w:rsidRPr="00E97182">
        <w:rPr>
          <w:color w:val="000000" w:themeColor="text1"/>
        </w:rPr>
        <w:t>5) </w:t>
      </w:r>
      <w:r w:rsidRPr="00E97182">
        <w:rPr>
          <w:color w:val="000000" w:themeColor="text1"/>
          <w:u w:color="000000"/>
        </w:rPr>
        <w:t>działania na rzecz integracji międzypokoleniowe</w:t>
      </w:r>
      <w:r w:rsidR="000936F5">
        <w:rPr>
          <w:color w:val="000000" w:themeColor="text1"/>
          <w:u w:color="000000"/>
        </w:rPr>
        <w:t>j</w:t>
      </w:r>
      <w:r w:rsidR="00BB0503">
        <w:rPr>
          <w:color w:val="000000" w:themeColor="text1"/>
          <w:u w:color="000000"/>
        </w:rPr>
        <w:t>.</w:t>
      </w:r>
    </w:p>
    <w:p w14:paraId="65725237" w14:textId="77777777" w:rsidR="005830A3" w:rsidRPr="00E97182" w:rsidRDefault="005830A3" w:rsidP="005830A3">
      <w:pPr>
        <w:keepLines/>
        <w:spacing w:before="120" w:after="120" w:line="276" w:lineRule="auto"/>
        <w:ind w:firstLine="340"/>
        <w:rPr>
          <w:color w:val="000000" w:themeColor="text1"/>
          <w:u w:color="000000"/>
        </w:rPr>
      </w:pPr>
      <w:r w:rsidRPr="00E97182">
        <w:rPr>
          <w:color w:val="000000" w:themeColor="text1"/>
        </w:rPr>
        <w:t>2. </w:t>
      </w:r>
      <w:r w:rsidRPr="00E97182">
        <w:rPr>
          <w:b/>
          <w:color w:val="000000" w:themeColor="text1"/>
          <w:u w:color="000000"/>
        </w:rPr>
        <w:t xml:space="preserve">Edukacji kulturalnej i promocji gminy, zwłaszcza poprzez: </w:t>
      </w:r>
    </w:p>
    <w:p w14:paraId="6DC8F107" w14:textId="77777777" w:rsidR="005830A3" w:rsidRPr="00E97182" w:rsidRDefault="005830A3" w:rsidP="005830A3">
      <w:pPr>
        <w:spacing w:before="120" w:after="120" w:line="276" w:lineRule="auto"/>
        <w:ind w:left="340" w:hanging="227"/>
        <w:rPr>
          <w:color w:val="000000" w:themeColor="text1"/>
          <w:u w:color="000000"/>
        </w:rPr>
      </w:pPr>
      <w:r w:rsidRPr="00E97182">
        <w:rPr>
          <w:color w:val="000000" w:themeColor="text1"/>
        </w:rPr>
        <w:t>1) </w:t>
      </w:r>
      <w:r w:rsidRPr="00E97182">
        <w:rPr>
          <w:color w:val="000000" w:themeColor="text1"/>
          <w:u w:color="000000"/>
        </w:rPr>
        <w:t>promowanie lokalnej twórczości artystycznej;</w:t>
      </w:r>
    </w:p>
    <w:p w14:paraId="50D38CB5" w14:textId="77777777" w:rsidR="005830A3" w:rsidRPr="00E97182" w:rsidRDefault="005830A3" w:rsidP="005830A3">
      <w:pPr>
        <w:spacing w:before="120" w:after="120" w:line="276" w:lineRule="auto"/>
        <w:ind w:left="340" w:hanging="227"/>
        <w:rPr>
          <w:color w:val="000000" w:themeColor="text1"/>
          <w:u w:color="000000"/>
        </w:rPr>
      </w:pPr>
      <w:r w:rsidRPr="00E97182">
        <w:rPr>
          <w:color w:val="000000" w:themeColor="text1"/>
        </w:rPr>
        <w:t>2) </w:t>
      </w:r>
      <w:r w:rsidRPr="00E97182">
        <w:rPr>
          <w:color w:val="000000" w:themeColor="text1"/>
          <w:u w:color="000000"/>
        </w:rPr>
        <w:t>organizowanie konkursów, wystaw i warsztatów tematycznych;</w:t>
      </w:r>
    </w:p>
    <w:p w14:paraId="5EC9DCA2" w14:textId="77777777" w:rsidR="005830A3" w:rsidRPr="00E97182" w:rsidRDefault="005830A3" w:rsidP="005830A3">
      <w:pPr>
        <w:spacing w:before="120" w:after="120" w:line="276" w:lineRule="auto"/>
        <w:ind w:left="340" w:hanging="227"/>
        <w:rPr>
          <w:color w:val="000000" w:themeColor="text1"/>
          <w:u w:color="000000"/>
        </w:rPr>
      </w:pPr>
      <w:r w:rsidRPr="00E97182">
        <w:rPr>
          <w:color w:val="000000" w:themeColor="text1"/>
        </w:rPr>
        <w:t>3) </w:t>
      </w:r>
      <w:r w:rsidRPr="00E97182">
        <w:rPr>
          <w:color w:val="000000" w:themeColor="text1"/>
          <w:u w:color="000000"/>
        </w:rPr>
        <w:t>działania w zakresie upowszechniania kultury poprzez organizację festiwali, przeglądów oraz koncertów;</w:t>
      </w:r>
    </w:p>
    <w:p w14:paraId="01222DBD" w14:textId="77777777" w:rsidR="005830A3" w:rsidRPr="00E97182" w:rsidRDefault="005830A3" w:rsidP="005830A3">
      <w:pPr>
        <w:spacing w:before="120" w:after="120" w:line="276" w:lineRule="auto"/>
        <w:ind w:left="340" w:hanging="227"/>
        <w:rPr>
          <w:color w:val="000000" w:themeColor="text1"/>
          <w:u w:color="000000"/>
        </w:rPr>
      </w:pPr>
      <w:r w:rsidRPr="00E97182">
        <w:rPr>
          <w:color w:val="000000" w:themeColor="text1"/>
        </w:rPr>
        <w:t>4) </w:t>
      </w:r>
      <w:r w:rsidRPr="00E97182">
        <w:rPr>
          <w:color w:val="000000" w:themeColor="text1"/>
          <w:u w:color="000000"/>
        </w:rPr>
        <w:t>przygotowanie i wydawanie publikacji o charakterze promocyjnym;</w:t>
      </w:r>
    </w:p>
    <w:p w14:paraId="17415AF1" w14:textId="77777777" w:rsidR="005830A3" w:rsidRPr="00E97182" w:rsidRDefault="005830A3" w:rsidP="005830A3">
      <w:pPr>
        <w:spacing w:before="120" w:after="120" w:line="276" w:lineRule="auto"/>
        <w:ind w:left="340" w:hanging="227"/>
        <w:rPr>
          <w:color w:val="000000" w:themeColor="text1"/>
          <w:u w:color="000000"/>
        </w:rPr>
      </w:pPr>
      <w:r w:rsidRPr="00E97182">
        <w:rPr>
          <w:color w:val="000000" w:themeColor="text1"/>
        </w:rPr>
        <w:t>5) </w:t>
      </w:r>
      <w:r w:rsidRPr="00E97182">
        <w:rPr>
          <w:color w:val="000000" w:themeColor="text1"/>
          <w:u w:color="000000"/>
        </w:rPr>
        <w:t>organizowanie imprez i obozów wypoczynkowo-rekreacyjnych.</w:t>
      </w:r>
    </w:p>
    <w:p w14:paraId="414A9AA1" w14:textId="77777777" w:rsidR="005830A3" w:rsidRPr="00E97182" w:rsidRDefault="005830A3" w:rsidP="005830A3">
      <w:pPr>
        <w:keepLines/>
        <w:spacing w:before="120" w:after="120" w:line="276" w:lineRule="auto"/>
        <w:ind w:firstLine="340"/>
        <w:rPr>
          <w:color w:val="000000" w:themeColor="text1"/>
          <w:u w:color="000000"/>
        </w:rPr>
      </w:pPr>
      <w:r w:rsidRPr="00E97182">
        <w:rPr>
          <w:color w:val="000000" w:themeColor="text1"/>
        </w:rPr>
        <w:t>3. </w:t>
      </w:r>
      <w:r w:rsidRPr="00E97182">
        <w:rPr>
          <w:b/>
          <w:color w:val="000000" w:themeColor="text1"/>
          <w:u w:color="000000"/>
        </w:rPr>
        <w:t xml:space="preserve">Ochrony i promocji zdrowia, zwłaszcza poprzez: </w:t>
      </w:r>
    </w:p>
    <w:p w14:paraId="661AF7FA" w14:textId="77777777" w:rsidR="005830A3" w:rsidRPr="00E97182" w:rsidRDefault="005830A3" w:rsidP="005830A3">
      <w:pPr>
        <w:spacing w:before="120" w:after="120" w:line="276" w:lineRule="auto"/>
        <w:ind w:left="340" w:hanging="227"/>
        <w:rPr>
          <w:color w:val="000000" w:themeColor="text1"/>
          <w:u w:color="000000"/>
        </w:rPr>
      </w:pPr>
      <w:r w:rsidRPr="00E97182">
        <w:rPr>
          <w:color w:val="000000" w:themeColor="text1"/>
        </w:rPr>
        <w:t>1) </w:t>
      </w:r>
      <w:r w:rsidRPr="00E97182">
        <w:rPr>
          <w:color w:val="000000" w:themeColor="text1"/>
          <w:u w:color="000000"/>
        </w:rPr>
        <w:t>działania edukacyjne;</w:t>
      </w:r>
    </w:p>
    <w:p w14:paraId="33A8201E" w14:textId="77777777" w:rsidR="005830A3" w:rsidRPr="00E97182" w:rsidRDefault="005830A3" w:rsidP="005830A3">
      <w:pPr>
        <w:spacing w:before="120" w:after="120" w:line="276" w:lineRule="auto"/>
        <w:ind w:left="340" w:hanging="227"/>
        <w:rPr>
          <w:color w:val="000000" w:themeColor="text1"/>
          <w:u w:color="000000"/>
        </w:rPr>
      </w:pPr>
      <w:r w:rsidRPr="00E97182">
        <w:rPr>
          <w:color w:val="000000" w:themeColor="text1"/>
        </w:rPr>
        <w:t>2) </w:t>
      </w:r>
      <w:r w:rsidRPr="00E97182">
        <w:rPr>
          <w:color w:val="000000" w:themeColor="text1"/>
          <w:u w:color="000000"/>
        </w:rPr>
        <w:t>pomoc terapeutyczną i rehabilitacyjną.</w:t>
      </w:r>
    </w:p>
    <w:p w14:paraId="53E4E0C2" w14:textId="2DF8550B" w:rsidR="005830A3" w:rsidRPr="00E97182" w:rsidRDefault="005830A3" w:rsidP="005830A3">
      <w:pPr>
        <w:keepLines/>
        <w:spacing w:before="120" w:after="120" w:line="276" w:lineRule="auto"/>
        <w:ind w:firstLine="340"/>
        <w:rPr>
          <w:color w:val="000000" w:themeColor="text1"/>
          <w:u w:color="000000"/>
        </w:rPr>
      </w:pPr>
      <w:r w:rsidRPr="00E97182">
        <w:rPr>
          <w:color w:val="000000" w:themeColor="text1"/>
        </w:rPr>
        <w:t>4. </w:t>
      </w:r>
      <w:r w:rsidRPr="00E97182">
        <w:rPr>
          <w:b/>
          <w:color w:val="000000" w:themeColor="text1"/>
          <w:u w:color="000000"/>
        </w:rPr>
        <w:t>Wspierania i upowszechniania kultury fizycznej, sportu i turystyki, zwłaszcza poprzez:</w:t>
      </w:r>
    </w:p>
    <w:p w14:paraId="0E8F65B8" w14:textId="77777777" w:rsidR="005830A3" w:rsidRPr="00E97182" w:rsidRDefault="005830A3" w:rsidP="005830A3">
      <w:pPr>
        <w:spacing w:before="120" w:after="120" w:line="276" w:lineRule="auto"/>
        <w:ind w:left="340" w:hanging="227"/>
        <w:rPr>
          <w:color w:val="000000" w:themeColor="text1"/>
          <w:u w:color="000000"/>
        </w:rPr>
      </w:pPr>
      <w:r w:rsidRPr="00E97182">
        <w:rPr>
          <w:color w:val="000000" w:themeColor="text1"/>
        </w:rPr>
        <w:t>1) </w:t>
      </w:r>
      <w:r w:rsidRPr="00E97182">
        <w:rPr>
          <w:color w:val="000000" w:themeColor="text1"/>
          <w:u w:color="000000"/>
        </w:rPr>
        <w:t>organizowanie imprez promujących kulturę fizyczną, sport i turystykę;</w:t>
      </w:r>
    </w:p>
    <w:p w14:paraId="2E3E0542" w14:textId="77777777" w:rsidR="005830A3" w:rsidRPr="00E97182" w:rsidRDefault="005830A3" w:rsidP="005830A3">
      <w:pPr>
        <w:spacing w:before="120" w:after="120" w:line="276" w:lineRule="auto"/>
        <w:ind w:left="340" w:hanging="227"/>
        <w:rPr>
          <w:color w:val="000000" w:themeColor="text1"/>
          <w:u w:color="000000"/>
        </w:rPr>
      </w:pPr>
      <w:r w:rsidRPr="00E97182">
        <w:rPr>
          <w:color w:val="000000" w:themeColor="text1"/>
        </w:rPr>
        <w:t>2) </w:t>
      </w:r>
      <w:r w:rsidRPr="00E97182">
        <w:rPr>
          <w:color w:val="000000" w:themeColor="text1"/>
          <w:u w:color="000000"/>
        </w:rPr>
        <w:t>organizowanie obozów sportowych, turystycznych i rekreacyjnych;</w:t>
      </w:r>
    </w:p>
    <w:p w14:paraId="1C5C7E69" w14:textId="77777777" w:rsidR="005830A3" w:rsidRPr="00E97182" w:rsidRDefault="005830A3" w:rsidP="005830A3">
      <w:pPr>
        <w:spacing w:before="120" w:after="120" w:line="276" w:lineRule="auto"/>
        <w:ind w:left="340" w:hanging="227"/>
        <w:rPr>
          <w:color w:val="000000" w:themeColor="text1"/>
          <w:u w:color="000000"/>
        </w:rPr>
      </w:pPr>
      <w:r w:rsidRPr="00E97182">
        <w:rPr>
          <w:color w:val="000000" w:themeColor="text1"/>
        </w:rPr>
        <w:t>3) </w:t>
      </w:r>
      <w:r w:rsidRPr="00E97182">
        <w:rPr>
          <w:color w:val="000000" w:themeColor="text1"/>
          <w:u w:color="000000"/>
        </w:rPr>
        <w:t>organizowanie zawodów sportowych m.in. rajdów, biegów, turniejów;</w:t>
      </w:r>
    </w:p>
    <w:p w14:paraId="236A35EC" w14:textId="77777777" w:rsidR="005830A3" w:rsidRPr="00E97182" w:rsidRDefault="005830A3" w:rsidP="005830A3">
      <w:pPr>
        <w:spacing w:before="120" w:after="120" w:line="276" w:lineRule="auto"/>
        <w:ind w:left="340" w:hanging="227"/>
        <w:rPr>
          <w:color w:val="000000" w:themeColor="text1"/>
          <w:u w:color="000000"/>
        </w:rPr>
      </w:pPr>
      <w:r w:rsidRPr="00E97182">
        <w:rPr>
          <w:color w:val="000000" w:themeColor="text1"/>
        </w:rPr>
        <w:t>4) </w:t>
      </w:r>
      <w:r w:rsidRPr="00E97182">
        <w:rPr>
          <w:color w:val="000000" w:themeColor="text1"/>
          <w:u w:color="000000"/>
        </w:rPr>
        <w:t>organizowanie zajęć sportowych.</w:t>
      </w:r>
    </w:p>
    <w:p w14:paraId="3CA365EB" w14:textId="2AE35E70" w:rsidR="005830A3" w:rsidRPr="00E97182" w:rsidRDefault="005830A3" w:rsidP="005830A3">
      <w:pPr>
        <w:keepLines/>
        <w:spacing w:before="120" w:after="120" w:line="276" w:lineRule="auto"/>
        <w:ind w:firstLine="340"/>
        <w:rPr>
          <w:color w:val="000000" w:themeColor="text1"/>
          <w:u w:color="000000"/>
        </w:rPr>
      </w:pPr>
      <w:bookmarkStart w:id="0" w:name="_Hlk181947930"/>
      <w:r w:rsidRPr="00E97182">
        <w:rPr>
          <w:color w:val="000000" w:themeColor="text1"/>
        </w:rPr>
        <w:lastRenderedPageBreak/>
        <w:t>5. </w:t>
      </w:r>
      <w:r w:rsidRPr="00E97182">
        <w:rPr>
          <w:b/>
          <w:color w:val="000000" w:themeColor="text1"/>
          <w:u w:color="000000"/>
        </w:rPr>
        <w:t>Ekologii i ochrony zwierząt oraz ochrona dziedzictwa przyrodniczego, zwłaszcza</w:t>
      </w:r>
      <w:r w:rsidRPr="00E97182">
        <w:rPr>
          <w:color w:val="000000" w:themeColor="text1"/>
          <w:u w:color="000000"/>
        </w:rPr>
        <w:t xml:space="preserve"> </w:t>
      </w:r>
      <w:r w:rsidRPr="00E97182">
        <w:rPr>
          <w:b/>
          <w:bCs/>
          <w:color w:val="000000" w:themeColor="text1"/>
          <w:u w:color="000000"/>
        </w:rPr>
        <w:t>poprzez</w:t>
      </w:r>
      <w:r w:rsidRPr="00E97182">
        <w:rPr>
          <w:color w:val="000000" w:themeColor="text1"/>
          <w:u w:color="000000"/>
        </w:rPr>
        <w:t xml:space="preserve">: </w:t>
      </w:r>
    </w:p>
    <w:bookmarkEnd w:id="0"/>
    <w:p w14:paraId="6389B146" w14:textId="77777777" w:rsidR="005830A3" w:rsidRPr="00E97182" w:rsidRDefault="005830A3" w:rsidP="005830A3">
      <w:pPr>
        <w:spacing w:before="120" w:after="120" w:line="276" w:lineRule="auto"/>
        <w:ind w:left="340" w:hanging="227"/>
        <w:rPr>
          <w:color w:val="000000" w:themeColor="text1"/>
          <w:u w:color="000000"/>
        </w:rPr>
      </w:pPr>
      <w:r w:rsidRPr="00E97182">
        <w:rPr>
          <w:color w:val="000000" w:themeColor="text1"/>
        </w:rPr>
        <w:t>1) </w:t>
      </w:r>
      <w:r w:rsidRPr="00E97182">
        <w:rPr>
          <w:color w:val="000000" w:themeColor="text1"/>
          <w:u w:color="000000"/>
        </w:rPr>
        <w:t>edukację ekologiczną;</w:t>
      </w:r>
    </w:p>
    <w:p w14:paraId="3462C085" w14:textId="77777777" w:rsidR="005830A3" w:rsidRPr="00E97182" w:rsidRDefault="005830A3" w:rsidP="005830A3">
      <w:pPr>
        <w:spacing w:before="120" w:after="120" w:line="360" w:lineRule="auto"/>
        <w:ind w:left="340" w:hanging="227"/>
        <w:rPr>
          <w:color w:val="000000" w:themeColor="text1"/>
          <w:u w:color="000000"/>
        </w:rPr>
      </w:pPr>
      <w:r w:rsidRPr="00E97182">
        <w:rPr>
          <w:color w:val="000000" w:themeColor="text1"/>
        </w:rPr>
        <w:t>2) </w:t>
      </w:r>
      <w:r w:rsidRPr="00E97182">
        <w:rPr>
          <w:color w:val="000000" w:themeColor="text1"/>
          <w:u w:color="000000"/>
        </w:rPr>
        <w:t>działania na rzecz obrony praw zwierząt;</w:t>
      </w:r>
    </w:p>
    <w:p w14:paraId="4B806BFB" w14:textId="77777777" w:rsidR="005830A3" w:rsidRPr="00E97182" w:rsidRDefault="005830A3" w:rsidP="005830A3">
      <w:pPr>
        <w:spacing w:before="120" w:after="120" w:line="360" w:lineRule="auto"/>
        <w:ind w:left="340" w:hanging="227"/>
        <w:rPr>
          <w:color w:val="000000" w:themeColor="text1"/>
          <w:u w:color="000000"/>
        </w:rPr>
      </w:pPr>
      <w:r w:rsidRPr="00E97182">
        <w:rPr>
          <w:color w:val="000000" w:themeColor="text1"/>
        </w:rPr>
        <w:t>3) </w:t>
      </w:r>
      <w:r w:rsidRPr="00E97182">
        <w:rPr>
          <w:color w:val="000000" w:themeColor="text1"/>
          <w:u w:color="000000"/>
        </w:rPr>
        <w:t>działania na rzecz przeciwdziałaniom zmian klimatycznych;</w:t>
      </w:r>
    </w:p>
    <w:p w14:paraId="18BB68D5" w14:textId="77777777" w:rsidR="005830A3" w:rsidRPr="00E97182" w:rsidRDefault="005830A3" w:rsidP="005830A3">
      <w:pPr>
        <w:spacing w:before="120" w:after="120" w:line="360" w:lineRule="auto"/>
        <w:ind w:left="340" w:hanging="227"/>
        <w:rPr>
          <w:color w:val="000000" w:themeColor="text1"/>
          <w:u w:color="000000"/>
        </w:rPr>
      </w:pPr>
      <w:r w:rsidRPr="00E97182">
        <w:rPr>
          <w:color w:val="000000" w:themeColor="text1"/>
        </w:rPr>
        <w:t>4) </w:t>
      </w:r>
      <w:r w:rsidRPr="00E97182">
        <w:rPr>
          <w:color w:val="000000" w:themeColor="text1"/>
          <w:u w:color="000000"/>
        </w:rPr>
        <w:t>ochronę przyrody.</w:t>
      </w:r>
    </w:p>
    <w:p w14:paraId="68B17563" w14:textId="6FAAC78D" w:rsidR="005830A3" w:rsidRPr="00E97182" w:rsidRDefault="005830A3" w:rsidP="005830A3">
      <w:pPr>
        <w:pStyle w:val="Akapitzlist"/>
        <w:numPr>
          <w:ilvl w:val="0"/>
          <w:numId w:val="1"/>
        </w:numPr>
        <w:spacing w:before="120" w:after="120" w:line="360" w:lineRule="auto"/>
        <w:rPr>
          <w:b/>
          <w:color w:val="000000" w:themeColor="text1"/>
          <w:u w:color="000000"/>
        </w:rPr>
      </w:pPr>
      <w:r w:rsidRPr="00E97182">
        <w:rPr>
          <w:b/>
          <w:color w:val="000000" w:themeColor="text1"/>
          <w:u w:color="000000"/>
        </w:rPr>
        <w:t>Podtrzymywanie i upowszechniania tradycji narodowej, pielęgnowania polskości oraz rozwoju świadomości narodowej, obywatelskiej i kulturowej, zwłaszcza</w:t>
      </w:r>
      <w:r w:rsidRPr="00E97182">
        <w:rPr>
          <w:color w:val="000000" w:themeColor="text1"/>
          <w:u w:color="000000"/>
        </w:rPr>
        <w:t xml:space="preserve"> </w:t>
      </w:r>
      <w:r w:rsidRPr="00E97182">
        <w:rPr>
          <w:b/>
          <w:bCs/>
          <w:color w:val="000000" w:themeColor="text1"/>
          <w:u w:color="000000"/>
        </w:rPr>
        <w:t>poprzez</w:t>
      </w:r>
      <w:r w:rsidRPr="00E97182">
        <w:rPr>
          <w:color w:val="000000" w:themeColor="text1"/>
          <w:u w:color="000000"/>
        </w:rPr>
        <w:t xml:space="preserve">: </w:t>
      </w:r>
    </w:p>
    <w:p w14:paraId="7AF15823" w14:textId="77777777" w:rsidR="005830A3" w:rsidRPr="00E97182" w:rsidRDefault="005830A3" w:rsidP="005830A3">
      <w:pPr>
        <w:pStyle w:val="Akapitzlist"/>
        <w:numPr>
          <w:ilvl w:val="0"/>
          <w:numId w:val="2"/>
        </w:numPr>
        <w:spacing w:before="120" w:after="120" w:line="360" w:lineRule="auto"/>
        <w:rPr>
          <w:color w:val="000000" w:themeColor="text1"/>
          <w:u w:color="000000"/>
        </w:rPr>
      </w:pPr>
      <w:r w:rsidRPr="00E97182">
        <w:rPr>
          <w:color w:val="000000" w:themeColor="text1"/>
          <w:u w:color="000000"/>
        </w:rPr>
        <w:t>organizację uroczystości patriotycznych oraz wydarzeń rocznicowych;</w:t>
      </w:r>
    </w:p>
    <w:p w14:paraId="17CF3C9D" w14:textId="77777777" w:rsidR="005830A3" w:rsidRPr="00E97182" w:rsidRDefault="005830A3" w:rsidP="005830A3">
      <w:pPr>
        <w:pStyle w:val="Akapitzlist"/>
        <w:numPr>
          <w:ilvl w:val="0"/>
          <w:numId w:val="2"/>
        </w:numPr>
        <w:spacing w:before="120" w:after="120" w:line="360" w:lineRule="auto"/>
        <w:rPr>
          <w:color w:val="000000" w:themeColor="text1"/>
          <w:u w:color="000000"/>
        </w:rPr>
      </w:pPr>
      <w:r w:rsidRPr="00E97182">
        <w:rPr>
          <w:color w:val="000000" w:themeColor="text1"/>
          <w:u w:color="000000"/>
        </w:rPr>
        <w:t>organizację wydarzeń o charakterze historycznym i patriotycznym;</w:t>
      </w:r>
    </w:p>
    <w:p w14:paraId="04551D4B" w14:textId="77777777" w:rsidR="005830A3" w:rsidRPr="00E97182" w:rsidRDefault="005830A3" w:rsidP="005830A3">
      <w:pPr>
        <w:pStyle w:val="Akapitzlist"/>
        <w:numPr>
          <w:ilvl w:val="0"/>
          <w:numId w:val="2"/>
        </w:numPr>
        <w:spacing w:before="120" w:after="120" w:line="360" w:lineRule="auto"/>
        <w:rPr>
          <w:color w:val="000000" w:themeColor="text1"/>
          <w:u w:color="000000"/>
        </w:rPr>
      </w:pPr>
      <w:r w:rsidRPr="00E97182">
        <w:rPr>
          <w:color w:val="000000" w:themeColor="text1"/>
          <w:u w:color="000000"/>
        </w:rPr>
        <w:t>edukację historyczną.</w:t>
      </w:r>
    </w:p>
    <w:p w14:paraId="505179F2" w14:textId="3F1D495E" w:rsidR="005830A3" w:rsidRPr="00E97182" w:rsidRDefault="005830A3" w:rsidP="005830A3">
      <w:pPr>
        <w:pStyle w:val="Akapitzlist"/>
        <w:numPr>
          <w:ilvl w:val="0"/>
          <w:numId w:val="3"/>
        </w:numPr>
        <w:spacing w:before="120" w:after="120" w:line="360" w:lineRule="auto"/>
        <w:rPr>
          <w:b/>
          <w:bCs/>
          <w:color w:val="000000" w:themeColor="text1"/>
          <w:u w:color="000000"/>
        </w:rPr>
      </w:pPr>
      <w:r w:rsidRPr="00E97182">
        <w:rPr>
          <w:b/>
          <w:bCs/>
          <w:color w:val="000000" w:themeColor="text1"/>
          <w:u w:color="000000"/>
        </w:rPr>
        <w:t xml:space="preserve">Turystyki i krajoznawstwa </w:t>
      </w:r>
      <w:r w:rsidRPr="00E97182">
        <w:rPr>
          <w:b/>
          <w:color w:val="000000" w:themeColor="text1"/>
          <w:u w:color="000000"/>
        </w:rPr>
        <w:t xml:space="preserve">, zwłaszcza </w:t>
      </w:r>
      <w:r w:rsidRPr="00E97182">
        <w:rPr>
          <w:b/>
          <w:bCs/>
          <w:color w:val="000000" w:themeColor="text1"/>
          <w:u w:color="000000"/>
        </w:rPr>
        <w:t>poprzez:</w:t>
      </w:r>
    </w:p>
    <w:p w14:paraId="60C01F7D" w14:textId="77777777" w:rsidR="005830A3" w:rsidRPr="00E97182" w:rsidRDefault="005830A3" w:rsidP="005830A3">
      <w:pPr>
        <w:pStyle w:val="Akapitzlist"/>
        <w:numPr>
          <w:ilvl w:val="0"/>
          <w:numId w:val="4"/>
        </w:numPr>
        <w:spacing w:before="120" w:after="120" w:line="360" w:lineRule="auto"/>
        <w:rPr>
          <w:color w:val="000000" w:themeColor="text1"/>
          <w:u w:color="000000"/>
        </w:rPr>
      </w:pPr>
      <w:r w:rsidRPr="00E97182">
        <w:rPr>
          <w:color w:val="000000" w:themeColor="text1"/>
          <w:u w:color="000000"/>
        </w:rPr>
        <w:t>tworzenie nowych szlaków turystycznych w oparciu o zasoby lokalne;</w:t>
      </w:r>
    </w:p>
    <w:p w14:paraId="4584F1CD" w14:textId="77777777" w:rsidR="005830A3" w:rsidRPr="00E97182" w:rsidRDefault="005830A3" w:rsidP="005830A3">
      <w:pPr>
        <w:pStyle w:val="Akapitzlist"/>
        <w:numPr>
          <w:ilvl w:val="0"/>
          <w:numId w:val="4"/>
        </w:numPr>
        <w:spacing w:before="120" w:after="120" w:line="360" w:lineRule="auto"/>
        <w:rPr>
          <w:color w:val="000000" w:themeColor="text1"/>
          <w:u w:color="000000"/>
        </w:rPr>
      </w:pPr>
      <w:r w:rsidRPr="00E97182">
        <w:rPr>
          <w:color w:val="000000" w:themeColor="text1"/>
          <w:u w:color="000000"/>
        </w:rPr>
        <w:t>organizację wydarzeń o charakterze turystycznym;</w:t>
      </w:r>
    </w:p>
    <w:p w14:paraId="183D14D3" w14:textId="77777777" w:rsidR="005830A3" w:rsidRPr="00E97182" w:rsidRDefault="005830A3" w:rsidP="005830A3">
      <w:pPr>
        <w:pStyle w:val="Akapitzlist"/>
        <w:numPr>
          <w:ilvl w:val="0"/>
          <w:numId w:val="4"/>
        </w:numPr>
        <w:spacing w:before="120" w:after="120" w:line="360" w:lineRule="auto"/>
        <w:rPr>
          <w:color w:val="000000" w:themeColor="text1"/>
          <w:u w:color="000000"/>
        </w:rPr>
      </w:pPr>
      <w:r w:rsidRPr="00E97182">
        <w:rPr>
          <w:color w:val="000000" w:themeColor="text1"/>
          <w:u w:color="000000"/>
        </w:rPr>
        <w:t>promocję Gminy Czosnów pod względem turystyki.</w:t>
      </w:r>
    </w:p>
    <w:p w14:paraId="7A54A3D6" w14:textId="05B65666" w:rsidR="005830A3" w:rsidRPr="00E97182" w:rsidRDefault="005830A3" w:rsidP="005830A3">
      <w:pPr>
        <w:pStyle w:val="Akapitzlist"/>
        <w:numPr>
          <w:ilvl w:val="0"/>
          <w:numId w:val="3"/>
        </w:numPr>
        <w:spacing w:before="120" w:after="120" w:line="360" w:lineRule="auto"/>
        <w:rPr>
          <w:b/>
          <w:bCs/>
          <w:color w:val="000000" w:themeColor="text1"/>
          <w:u w:color="000000"/>
        </w:rPr>
      </w:pPr>
      <w:r w:rsidRPr="00E97182">
        <w:rPr>
          <w:b/>
          <w:bCs/>
          <w:color w:val="000000" w:themeColor="text1"/>
          <w:u w:color="000000"/>
        </w:rPr>
        <w:t>Działalności na rzecz rodziny, macierzyństwa, rodzicielstwa, upowszechniania i ochrony praw dziecka</w:t>
      </w:r>
      <w:r w:rsidRPr="00E97182">
        <w:rPr>
          <w:b/>
          <w:color w:val="000000" w:themeColor="text1"/>
          <w:u w:color="000000"/>
        </w:rPr>
        <w:t>, zwłaszcza</w:t>
      </w:r>
      <w:r w:rsidRPr="00E97182">
        <w:rPr>
          <w:b/>
          <w:bCs/>
          <w:color w:val="000000" w:themeColor="text1"/>
          <w:u w:color="000000"/>
        </w:rPr>
        <w:t xml:space="preserve"> poprzez:</w:t>
      </w:r>
    </w:p>
    <w:p w14:paraId="1C1E49FF" w14:textId="77777777" w:rsidR="005830A3" w:rsidRPr="00E97182" w:rsidRDefault="005830A3" w:rsidP="005830A3">
      <w:pPr>
        <w:pStyle w:val="Akapitzlist"/>
        <w:numPr>
          <w:ilvl w:val="0"/>
          <w:numId w:val="5"/>
        </w:numPr>
        <w:spacing w:before="120" w:after="120" w:line="360" w:lineRule="auto"/>
        <w:rPr>
          <w:color w:val="000000" w:themeColor="text1"/>
          <w:u w:color="000000"/>
        </w:rPr>
      </w:pPr>
      <w:r w:rsidRPr="00E97182">
        <w:rPr>
          <w:color w:val="000000" w:themeColor="text1"/>
          <w:u w:color="000000"/>
        </w:rPr>
        <w:t>edukację i działania profilaktyczne;</w:t>
      </w:r>
    </w:p>
    <w:p w14:paraId="51097BD9" w14:textId="77777777" w:rsidR="005830A3" w:rsidRPr="00E97182" w:rsidRDefault="005830A3" w:rsidP="005830A3">
      <w:pPr>
        <w:pStyle w:val="Akapitzlist"/>
        <w:numPr>
          <w:ilvl w:val="0"/>
          <w:numId w:val="5"/>
        </w:numPr>
        <w:spacing w:before="120" w:after="120" w:line="360" w:lineRule="auto"/>
        <w:rPr>
          <w:color w:val="000000" w:themeColor="text1"/>
          <w:u w:color="000000"/>
        </w:rPr>
      </w:pPr>
      <w:r w:rsidRPr="00E97182">
        <w:rPr>
          <w:color w:val="000000" w:themeColor="text1"/>
          <w:u w:color="000000"/>
        </w:rPr>
        <w:t>organizację warsztatów rodzinnych.</w:t>
      </w:r>
    </w:p>
    <w:p w14:paraId="73E12738" w14:textId="77777777" w:rsidR="005830A3" w:rsidRPr="00E97182" w:rsidRDefault="005830A3" w:rsidP="005830A3">
      <w:pPr>
        <w:keepNext/>
        <w:spacing w:line="360" w:lineRule="auto"/>
        <w:jc w:val="center"/>
        <w:rPr>
          <w:b/>
          <w:color w:val="000000" w:themeColor="text1"/>
        </w:rPr>
      </w:pPr>
    </w:p>
    <w:p w14:paraId="1FAA850F" w14:textId="77777777" w:rsidR="005830A3" w:rsidRPr="00E97182" w:rsidRDefault="005830A3" w:rsidP="005830A3">
      <w:pPr>
        <w:keepNext/>
        <w:spacing w:line="360" w:lineRule="auto"/>
        <w:jc w:val="center"/>
        <w:rPr>
          <w:color w:val="000000" w:themeColor="text1"/>
          <w:u w:color="000000"/>
        </w:rPr>
      </w:pPr>
      <w:r w:rsidRPr="00E97182">
        <w:rPr>
          <w:b/>
          <w:color w:val="000000" w:themeColor="text1"/>
        </w:rPr>
        <w:t>Rozdział 7.</w:t>
      </w:r>
      <w:r w:rsidRPr="00E97182">
        <w:rPr>
          <w:color w:val="000000" w:themeColor="text1"/>
          <w:u w:color="000000"/>
        </w:rPr>
        <w:br/>
      </w:r>
      <w:r w:rsidRPr="00E97182">
        <w:rPr>
          <w:b/>
          <w:color w:val="000000" w:themeColor="text1"/>
          <w:u w:color="000000"/>
        </w:rPr>
        <w:t>Okres realizacji programu</w:t>
      </w:r>
    </w:p>
    <w:p w14:paraId="6BBF51B6" w14:textId="77777777" w:rsidR="005830A3" w:rsidRPr="00E97182" w:rsidRDefault="005830A3" w:rsidP="005830A3">
      <w:pPr>
        <w:keepLines/>
        <w:spacing w:before="120" w:after="120" w:line="360" w:lineRule="auto"/>
        <w:ind w:firstLine="340"/>
        <w:rPr>
          <w:color w:val="000000" w:themeColor="text1"/>
          <w:u w:color="000000"/>
        </w:rPr>
      </w:pPr>
      <w:r w:rsidRPr="00E97182">
        <w:rPr>
          <w:b/>
          <w:color w:val="000000" w:themeColor="text1"/>
        </w:rPr>
        <w:t>§ 7. </w:t>
      </w:r>
      <w:r w:rsidRPr="00E97182">
        <w:rPr>
          <w:color w:val="000000" w:themeColor="text1"/>
          <w:u w:color="000000"/>
        </w:rPr>
        <w:t>Program jest realizowany od dnia 1.01.2025 r. do dnia 31.12.2025 r.</w:t>
      </w:r>
    </w:p>
    <w:p w14:paraId="25AE94FA" w14:textId="77777777" w:rsidR="005830A3" w:rsidRPr="00E97182" w:rsidRDefault="005830A3" w:rsidP="005830A3">
      <w:pPr>
        <w:keepNext/>
        <w:keepLines/>
        <w:spacing w:line="276" w:lineRule="auto"/>
        <w:jc w:val="center"/>
        <w:rPr>
          <w:color w:val="000000" w:themeColor="text1"/>
          <w:u w:color="000000"/>
        </w:rPr>
      </w:pPr>
      <w:r w:rsidRPr="00E97182">
        <w:rPr>
          <w:b/>
          <w:color w:val="000000" w:themeColor="text1"/>
        </w:rPr>
        <w:t>Rozdział 8.</w:t>
      </w:r>
      <w:r w:rsidRPr="00E97182">
        <w:rPr>
          <w:color w:val="000000" w:themeColor="text1"/>
          <w:u w:color="000000"/>
        </w:rPr>
        <w:br/>
      </w:r>
      <w:r w:rsidRPr="00E97182">
        <w:rPr>
          <w:b/>
          <w:color w:val="000000" w:themeColor="text1"/>
          <w:u w:color="000000"/>
        </w:rPr>
        <w:t>Finansowanie i sposób realizacji programu</w:t>
      </w:r>
    </w:p>
    <w:p w14:paraId="3595F6FD" w14:textId="77777777" w:rsidR="005830A3" w:rsidRPr="00E97182" w:rsidRDefault="005830A3" w:rsidP="005830A3">
      <w:pPr>
        <w:keepLines/>
        <w:spacing w:before="120" w:after="120" w:line="276" w:lineRule="auto"/>
        <w:ind w:firstLine="340"/>
        <w:rPr>
          <w:color w:val="000000" w:themeColor="text1"/>
          <w:u w:color="000000"/>
        </w:rPr>
      </w:pPr>
      <w:r w:rsidRPr="00E97182">
        <w:rPr>
          <w:b/>
          <w:color w:val="000000" w:themeColor="text1"/>
        </w:rPr>
        <w:t>§ 8. </w:t>
      </w:r>
      <w:r w:rsidRPr="00E97182">
        <w:rPr>
          <w:color w:val="000000" w:themeColor="text1"/>
        </w:rPr>
        <w:t>1. </w:t>
      </w:r>
      <w:r w:rsidRPr="00E97182">
        <w:rPr>
          <w:color w:val="000000" w:themeColor="text1"/>
          <w:u w:color="000000"/>
        </w:rPr>
        <w:t xml:space="preserve">Wysokość środków finansowych planowanych na realizację Programu w roku 2025 wynosi: </w:t>
      </w:r>
      <w:r w:rsidRPr="00E97182">
        <w:rPr>
          <w:b/>
          <w:color w:val="000000" w:themeColor="text1"/>
          <w:u w:color="000000"/>
        </w:rPr>
        <w:t>595.700 zł (słownie: pięćset dziewięćdziesiąt pięć tysięcy siedemset złotych)</w:t>
      </w:r>
      <w:r w:rsidRPr="00E97182">
        <w:rPr>
          <w:color w:val="000000" w:themeColor="text1"/>
          <w:u w:color="000000"/>
        </w:rPr>
        <w:t xml:space="preserve">. Kwota ta może ulec zmianie uchwałą Rady Gminy w sprawie zmiany budżetu. </w:t>
      </w:r>
    </w:p>
    <w:p w14:paraId="55311C47" w14:textId="77777777" w:rsidR="005830A3" w:rsidRPr="00E97182" w:rsidRDefault="005830A3" w:rsidP="005830A3">
      <w:pPr>
        <w:keepLines/>
        <w:spacing w:before="120" w:after="120" w:line="276" w:lineRule="auto"/>
        <w:ind w:firstLine="340"/>
        <w:rPr>
          <w:color w:val="000000" w:themeColor="text1"/>
          <w:u w:color="000000"/>
        </w:rPr>
      </w:pPr>
      <w:r w:rsidRPr="00E97182">
        <w:rPr>
          <w:color w:val="000000" w:themeColor="text1"/>
        </w:rPr>
        <w:t>2. </w:t>
      </w:r>
      <w:r w:rsidRPr="00E97182">
        <w:rPr>
          <w:color w:val="000000" w:themeColor="text1"/>
          <w:u w:color="000000"/>
        </w:rPr>
        <w:t>Środki mogą w ciągu roku budżetowego zostać zwiększone lub zmniejszone w zależności od sytuacji finansowej Gminy.</w:t>
      </w:r>
    </w:p>
    <w:p w14:paraId="5816BDDD" w14:textId="77777777" w:rsidR="005830A3" w:rsidRPr="00E97182" w:rsidRDefault="005830A3" w:rsidP="005830A3">
      <w:pPr>
        <w:keepLines/>
        <w:spacing w:before="120" w:after="120" w:line="276" w:lineRule="auto"/>
        <w:ind w:firstLine="340"/>
        <w:rPr>
          <w:color w:val="000000" w:themeColor="text1"/>
          <w:u w:color="000000"/>
        </w:rPr>
      </w:pPr>
      <w:r w:rsidRPr="00E97182">
        <w:rPr>
          <w:b/>
          <w:color w:val="000000" w:themeColor="text1"/>
        </w:rPr>
        <w:t>§ 9. </w:t>
      </w:r>
      <w:r w:rsidRPr="00E97182">
        <w:rPr>
          <w:color w:val="000000" w:themeColor="text1"/>
        </w:rPr>
        <w:t>1. </w:t>
      </w:r>
      <w:r w:rsidRPr="00E97182">
        <w:rPr>
          <w:color w:val="000000" w:themeColor="text1"/>
          <w:u w:color="000000"/>
        </w:rPr>
        <w:t>Zlecanie realizacji zadań publicznych organizacjom pozarządowym lub innym podmiotom odbywać się będzie na zasadach określonych w Ustawie o działalności pożytku publicznego i o wolontariacie w trybie otwartego konkursu ofert, chyba że przepisy odrębne przewidują inny tryb zlecania zadania lub można je wykonać efektywniej w inny sposób.</w:t>
      </w:r>
    </w:p>
    <w:p w14:paraId="7B7E9A9A" w14:textId="77777777" w:rsidR="005830A3" w:rsidRPr="00E97182" w:rsidRDefault="005830A3" w:rsidP="005830A3">
      <w:pPr>
        <w:spacing w:before="120" w:after="120" w:line="276" w:lineRule="auto"/>
        <w:ind w:firstLine="340"/>
        <w:rPr>
          <w:b/>
          <w:bCs/>
          <w:color w:val="000000" w:themeColor="text1"/>
          <w:u w:color="000000"/>
        </w:rPr>
      </w:pPr>
      <w:r w:rsidRPr="00E97182">
        <w:rPr>
          <w:color w:val="000000" w:themeColor="text1"/>
        </w:rPr>
        <w:t>2. </w:t>
      </w:r>
      <w:r w:rsidRPr="00E97182">
        <w:rPr>
          <w:color w:val="000000" w:themeColor="text1"/>
          <w:u w:color="000000"/>
        </w:rPr>
        <w:t xml:space="preserve">Organizacje pozarządowe lub inne uprawnione podmioty mogą z własnej inicjatywy złożyć gminie ofertę realizacji zadań publicznych w trybie art. 19a Ustawy z dnia 24 kwietnia 2003 r. o działalności pożytku publicznego i o wolontariacie (Dz.U. z 2024 r. </w:t>
      </w:r>
      <w:proofErr w:type="spellStart"/>
      <w:r w:rsidRPr="00E97182">
        <w:rPr>
          <w:color w:val="000000" w:themeColor="text1"/>
          <w:u w:color="000000"/>
        </w:rPr>
        <w:t>poz</w:t>
      </w:r>
      <w:proofErr w:type="spellEnd"/>
      <w:r w:rsidRPr="00E97182">
        <w:rPr>
          <w:color w:val="000000" w:themeColor="text1"/>
          <w:u w:color="000000"/>
        </w:rPr>
        <w:t>, 1491).</w:t>
      </w:r>
    </w:p>
    <w:p w14:paraId="42FE058C" w14:textId="77777777" w:rsidR="005830A3" w:rsidRPr="00E97182" w:rsidRDefault="005830A3" w:rsidP="005830A3">
      <w:pPr>
        <w:keepLines/>
        <w:spacing w:before="120" w:after="120" w:line="276" w:lineRule="auto"/>
        <w:ind w:firstLine="340"/>
        <w:rPr>
          <w:color w:val="000000" w:themeColor="text1"/>
          <w:u w:color="000000"/>
        </w:rPr>
      </w:pPr>
      <w:r w:rsidRPr="00E97182">
        <w:rPr>
          <w:color w:val="000000" w:themeColor="text1"/>
        </w:rPr>
        <w:lastRenderedPageBreak/>
        <w:t>3. </w:t>
      </w:r>
      <w:r w:rsidRPr="00E97182">
        <w:rPr>
          <w:color w:val="000000" w:themeColor="text1"/>
          <w:u w:color="000000"/>
        </w:rPr>
        <w:t>Gmina rozpatruje w trybie art. 12 ustawy o działalności pożytku publicznego i o wolontariacie celowość zgłoszonych zadań publicznych, o których mowa w ust.2 biorąc pod uwagę stopień, w jakim wniosek odpowiada priorytetowym zadaniom publicznym, zapewnienie wysokiej jakości wykonania danego zadania, dostępność środków finansowych na jego realizację oraz korzyści wynikające z realizacji tego zadania przez podmioty Programu.</w:t>
      </w:r>
    </w:p>
    <w:p w14:paraId="2627B297" w14:textId="77777777" w:rsidR="005830A3" w:rsidRPr="00E97182" w:rsidRDefault="005830A3" w:rsidP="005830A3">
      <w:pPr>
        <w:keepLines/>
        <w:spacing w:before="120" w:after="120" w:line="276" w:lineRule="auto"/>
        <w:ind w:firstLine="340"/>
        <w:rPr>
          <w:color w:val="000000" w:themeColor="text1"/>
          <w:u w:color="000000"/>
        </w:rPr>
      </w:pPr>
      <w:r w:rsidRPr="00E97182">
        <w:rPr>
          <w:color w:val="000000" w:themeColor="text1"/>
        </w:rPr>
        <w:t>4. </w:t>
      </w:r>
      <w:r w:rsidRPr="00E97182">
        <w:rPr>
          <w:color w:val="000000" w:themeColor="text1"/>
          <w:u w:color="000000"/>
        </w:rPr>
        <w:t>Na wniosek organizacji pozarządowej lub innego podmiotu gmina może zlecić realizację zadania publicznego o charakterze lokalnym w trybie małych dotacji.</w:t>
      </w:r>
    </w:p>
    <w:p w14:paraId="5BFAFF74" w14:textId="77777777" w:rsidR="005830A3" w:rsidRPr="00E97182" w:rsidRDefault="005830A3" w:rsidP="005830A3">
      <w:pPr>
        <w:keepLines/>
        <w:spacing w:before="120" w:after="120" w:line="276" w:lineRule="auto"/>
        <w:ind w:firstLine="340"/>
        <w:rPr>
          <w:color w:val="000000" w:themeColor="text1"/>
          <w:u w:color="000000"/>
        </w:rPr>
      </w:pPr>
      <w:r w:rsidRPr="00E97182">
        <w:rPr>
          <w:color w:val="000000" w:themeColor="text1"/>
        </w:rPr>
        <w:t>5. </w:t>
      </w:r>
      <w:r w:rsidRPr="00E97182">
        <w:rPr>
          <w:color w:val="000000" w:themeColor="text1"/>
          <w:u w:color="000000"/>
        </w:rPr>
        <w:t>Zadanie publiczne może być realizowane w ramach inicjatywy lokalnej zgodnie z zasadami wynikającymi z Ustawy z dnia 24 kwietnia 2003 r. o działalności pożytku publicznego i o wolontariacie.</w:t>
      </w:r>
    </w:p>
    <w:p w14:paraId="4726F29C" w14:textId="77777777" w:rsidR="005830A3" w:rsidRPr="00E97182" w:rsidRDefault="005830A3" w:rsidP="005830A3">
      <w:pPr>
        <w:keepLines/>
        <w:spacing w:before="120" w:after="120" w:line="276" w:lineRule="auto"/>
        <w:ind w:firstLine="340"/>
        <w:rPr>
          <w:color w:val="000000" w:themeColor="text1"/>
          <w:u w:color="000000"/>
        </w:rPr>
      </w:pPr>
      <w:r w:rsidRPr="00E97182">
        <w:rPr>
          <w:b/>
          <w:color w:val="000000" w:themeColor="text1"/>
        </w:rPr>
        <w:t>§ 10. </w:t>
      </w:r>
      <w:r w:rsidRPr="00E97182">
        <w:rPr>
          <w:color w:val="000000" w:themeColor="text1"/>
          <w:u w:color="000000"/>
        </w:rPr>
        <w:t>Zlecanie zadań publicznych o charakterze lokalnym do realizacji organizacjom pozarządowym i innym podmiotom w trybie małych dotacji odbywa się na zasadach określonych w art. 19a Ustawy z dnia 24 kwietnia 2003 r. o działalności pożytku publicznego i o wolontariacie.</w:t>
      </w:r>
    </w:p>
    <w:p w14:paraId="3C3632F9" w14:textId="77777777" w:rsidR="005830A3" w:rsidRPr="00E97182" w:rsidRDefault="005830A3" w:rsidP="005830A3">
      <w:pPr>
        <w:keepLines/>
        <w:spacing w:before="120" w:after="120" w:line="276" w:lineRule="auto"/>
        <w:ind w:firstLine="340"/>
        <w:rPr>
          <w:color w:val="000000" w:themeColor="text1"/>
          <w:u w:color="000000"/>
        </w:rPr>
      </w:pPr>
      <w:r w:rsidRPr="00E97182">
        <w:rPr>
          <w:b/>
          <w:color w:val="000000" w:themeColor="text1"/>
        </w:rPr>
        <w:t>§ 11. </w:t>
      </w:r>
      <w:r w:rsidRPr="00E97182">
        <w:rPr>
          <w:color w:val="000000" w:themeColor="text1"/>
        </w:rPr>
        <w:t>1. </w:t>
      </w:r>
      <w:r w:rsidRPr="00E97182">
        <w:rPr>
          <w:color w:val="000000" w:themeColor="text1"/>
          <w:u w:color="000000"/>
        </w:rPr>
        <w:t>Wsparcie realizacji zadań publicznych odbywa się w drodze otwartych konkursów ofert.</w:t>
      </w:r>
    </w:p>
    <w:p w14:paraId="064E4E4E" w14:textId="77777777" w:rsidR="005830A3" w:rsidRPr="00E97182" w:rsidRDefault="005830A3" w:rsidP="005830A3">
      <w:pPr>
        <w:keepLines/>
        <w:spacing w:before="120" w:after="120" w:line="276" w:lineRule="auto"/>
        <w:ind w:firstLine="340"/>
        <w:rPr>
          <w:color w:val="000000" w:themeColor="text1"/>
          <w:u w:color="000000"/>
        </w:rPr>
      </w:pPr>
      <w:r w:rsidRPr="00E97182">
        <w:rPr>
          <w:color w:val="000000" w:themeColor="text1"/>
        </w:rPr>
        <w:t>2. </w:t>
      </w:r>
      <w:r w:rsidRPr="00E97182">
        <w:rPr>
          <w:color w:val="000000" w:themeColor="text1"/>
          <w:u w:color="000000"/>
        </w:rPr>
        <w:t>Ogłoszenie o konkursie zamieszcza się w Biuletynie Informacji Publicznej, na stronie internetowej Urzędu Gminy Czosnów oraz na tablicy informacyjnej urzędu. Termin do składania ofert nie może być krótszy niż 21 dni od dnia ukazania się ogłoszenia.</w:t>
      </w:r>
    </w:p>
    <w:p w14:paraId="051EC3A2" w14:textId="77777777" w:rsidR="005830A3" w:rsidRPr="00E97182" w:rsidRDefault="005830A3" w:rsidP="005830A3">
      <w:pPr>
        <w:keepLines/>
        <w:spacing w:before="120" w:after="120" w:line="276" w:lineRule="auto"/>
        <w:ind w:firstLine="340"/>
        <w:rPr>
          <w:color w:val="000000" w:themeColor="text1"/>
          <w:u w:color="000000"/>
        </w:rPr>
      </w:pPr>
      <w:r w:rsidRPr="00E97182">
        <w:rPr>
          <w:color w:val="000000" w:themeColor="text1"/>
        </w:rPr>
        <w:t>3. </w:t>
      </w:r>
      <w:r w:rsidRPr="00E97182">
        <w:rPr>
          <w:color w:val="000000" w:themeColor="text1"/>
          <w:u w:color="000000"/>
        </w:rPr>
        <w:t>Warunkiem przystąpienia do konkursu jest złożenie oferty zgodnej ze wzorem określonym w stosownych przepisach wydanych na podstawie ustawy o pożytku publicznym i o wolontariacie.</w:t>
      </w:r>
    </w:p>
    <w:p w14:paraId="0843C14C" w14:textId="77777777" w:rsidR="005830A3" w:rsidRPr="00E97182" w:rsidRDefault="005830A3" w:rsidP="005830A3">
      <w:pPr>
        <w:keepLines/>
        <w:spacing w:before="120" w:after="120" w:line="276" w:lineRule="auto"/>
        <w:ind w:firstLine="340"/>
        <w:rPr>
          <w:color w:val="000000" w:themeColor="text1"/>
          <w:u w:color="000000"/>
        </w:rPr>
      </w:pPr>
      <w:r w:rsidRPr="00E97182">
        <w:rPr>
          <w:color w:val="000000" w:themeColor="text1"/>
        </w:rPr>
        <w:t>4. </w:t>
      </w:r>
      <w:r w:rsidRPr="00E97182">
        <w:rPr>
          <w:color w:val="000000" w:themeColor="text1"/>
          <w:u w:color="000000"/>
        </w:rPr>
        <w:t>Ofertę należy przygotować wg zasad określonych regulaminem konkursowym, ustalonym przez Wójta Gminy.</w:t>
      </w:r>
    </w:p>
    <w:p w14:paraId="2A5B30DD" w14:textId="77777777" w:rsidR="005830A3" w:rsidRPr="00E97182" w:rsidRDefault="005830A3" w:rsidP="005830A3">
      <w:pPr>
        <w:keepLines/>
        <w:spacing w:before="120" w:after="120" w:line="276" w:lineRule="auto"/>
        <w:ind w:firstLine="340"/>
        <w:rPr>
          <w:color w:val="000000" w:themeColor="text1"/>
          <w:u w:color="000000"/>
        </w:rPr>
      </w:pPr>
      <w:r w:rsidRPr="00E97182">
        <w:rPr>
          <w:color w:val="000000" w:themeColor="text1"/>
        </w:rPr>
        <w:t>5. </w:t>
      </w:r>
      <w:r w:rsidRPr="00E97182">
        <w:rPr>
          <w:color w:val="000000" w:themeColor="text1"/>
          <w:u w:color="000000"/>
        </w:rPr>
        <w:t>Do oferty należy dołączyć następujące załączniki:</w:t>
      </w:r>
    </w:p>
    <w:p w14:paraId="076E673B" w14:textId="77777777" w:rsidR="005830A3" w:rsidRPr="00E97182" w:rsidRDefault="005830A3" w:rsidP="005830A3">
      <w:pPr>
        <w:spacing w:before="120" w:after="120" w:line="276" w:lineRule="auto"/>
        <w:ind w:left="340" w:hanging="227"/>
        <w:rPr>
          <w:color w:val="000000" w:themeColor="text1"/>
          <w:u w:color="000000"/>
        </w:rPr>
      </w:pPr>
      <w:r w:rsidRPr="00E97182">
        <w:rPr>
          <w:color w:val="000000" w:themeColor="text1"/>
        </w:rPr>
        <w:t>1) </w:t>
      </w:r>
      <w:r w:rsidRPr="00E97182">
        <w:rPr>
          <w:color w:val="000000" w:themeColor="text1"/>
          <w:u w:color="000000"/>
        </w:rPr>
        <w:t>aktualny odpis z właściwego rejestru;</w:t>
      </w:r>
    </w:p>
    <w:p w14:paraId="52F6F74F" w14:textId="570C52FA" w:rsidR="005830A3" w:rsidRPr="00E97182" w:rsidRDefault="00E54B17" w:rsidP="005830A3">
      <w:pPr>
        <w:spacing w:before="120" w:after="120" w:line="276" w:lineRule="auto"/>
        <w:ind w:left="340" w:hanging="227"/>
        <w:rPr>
          <w:color w:val="000000" w:themeColor="text1"/>
          <w:u w:color="000000"/>
        </w:rPr>
      </w:pPr>
      <w:r>
        <w:rPr>
          <w:color w:val="000000" w:themeColor="text1"/>
        </w:rPr>
        <w:t>2</w:t>
      </w:r>
      <w:r w:rsidR="005830A3" w:rsidRPr="00E97182">
        <w:rPr>
          <w:color w:val="000000" w:themeColor="text1"/>
        </w:rPr>
        <w:t>) </w:t>
      </w:r>
      <w:r w:rsidR="005830A3" w:rsidRPr="00E97182">
        <w:rPr>
          <w:color w:val="000000" w:themeColor="text1"/>
          <w:u w:color="000000"/>
        </w:rPr>
        <w:t>aktualny statut</w:t>
      </w:r>
      <w:r>
        <w:rPr>
          <w:color w:val="000000" w:themeColor="text1"/>
          <w:u w:color="000000"/>
        </w:rPr>
        <w:t xml:space="preserve"> (do wglądu)</w:t>
      </w:r>
      <w:r w:rsidR="005830A3" w:rsidRPr="00E97182">
        <w:rPr>
          <w:color w:val="000000" w:themeColor="text1"/>
          <w:u w:color="000000"/>
        </w:rPr>
        <w:t>.</w:t>
      </w:r>
    </w:p>
    <w:p w14:paraId="677A81CA" w14:textId="77777777" w:rsidR="005830A3" w:rsidRPr="00E97182" w:rsidRDefault="005830A3" w:rsidP="005830A3">
      <w:pPr>
        <w:keepLines/>
        <w:spacing w:before="120" w:after="120" w:line="276" w:lineRule="auto"/>
        <w:ind w:firstLine="340"/>
        <w:rPr>
          <w:color w:val="000000" w:themeColor="text1"/>
          <w:u w:color="000000"/>
        </w:rPr>
      </w:pPr>
      <w:r w:rsidRPr="00E97182">
        <w:rPr>
          <w:b/>
          <w:color w:val="000000" w:themeColor="text1"/>
        </w:rPr>
        <w:t>§ 12. </w:t>
      </w:r>
      <w:r w:rsidRPr="00E97182">
        <w:rPr>
          <w:color w:val="000000" w:themeColor="text1"/>
        </w:rPr>
        <w:t>1. </w:t>
      </w:r>
      <w:r w:rsidRPr="00E97182">
        <w:rPr>
          <w:color w:val="000000" w:themeColor="text1"/>
          <w:u w:color="000000"/>
        </w:rPr>
        <w:t>Oferty złożone w otwartych konkursach ofert podlegają procedurze uzupełniania drobnych braków formalnych:</w:t>
      </w:r>
    </w:p>
    <w:p w14:paraId="61D21865" w14:textId="77777777" w:rsidR="005830A3" w:rsidRPr="00E97182" w:rsidRDefault="005830A3" w:rsidP="005830A3">
      <w:pPr>
        <w:spacing w:before="120" w:after="120" w:line="276" w:lineRule="auto"/>
        <w:ind w:left="340" w:hanging="227"/>
        <w:rPr>
          <w:color w:val="000000" w:themeColor="text1"/>
          <w:u w:color="000000"/>
        </w:rPr>
      </w:pPr>
      <w:r w:rsidRPr="00E97182">
        <w:rPr>
          <w:color w:val="000000" w:themeColor="text1"/>
        </w:rPr>
        <w:t>1) </w:t>
      </w:r>
      <w:r w:rsidRPr="00E97182">
        <w:rPr>
          <w:color w:val="000000" w:themeColor="text1"/>
          <w:u w:color="000000"/>
        </w:rPr>
        <w:t>uzupełnienia brakujących podpisów pod wnioskiem, w przypadku niezgodności podpisów ze sposobem reprezentacji określonym w statucie;</w:t>
      </w:r>
    </w:p>
    <w:p w14:paraId="53FEB7C0" w14:textId="77777777" w:rsidR="005830A3" w:rsidRPr="00E97182" w:rsidRDefault="005830A3" w:rsidP="005830A3">
      <w:pPr>
        <w:spacing w:before="120" w:after="120" w:line="276" w:lineRule="auto"/>
        <w:ind w:left="340" w:hanging="227"/>
        <w:rPr>
          <w:color w:val="000000" w:themeColor="text1"/>
          <w:u w:color="000000"/>
        </w:rPr>
      </w:pPr>
      <w:r w:rsidRPr="00E97182">
        <w:rPr>
          <w:color w:val="000000" w:themeColor="text1"/>
        </w:rPr>
        <w:t>2) </w:t>
      </w:r>
      <w:r w:rsidRPr="00E97182">
        <w:rPr>
          <w:color w:val="000000" w:themeColor="text1"/>
          <w:u w:color="000000"/>
        </w:rPr>
        <w:t>braku właściwych podpisów pod załącznikami;</w:t>
      </w:r>
    </w:p>
    <w:p w14:paraId="6DDC3184" w14:textId="77777777" w:rsidR="005830A3" w:rsidRPr="00E97182" w:rsidRDefault="005830A3" w:rsidP="005830A3">
      <w:pPr>
        <w:spacing w:before="120" w:after="120" w:line="276" w:lineRule="auto"/>
        <w:ind w:left="340" w:hanging="227"/>
        <w:rPr>
          <w:color w:val="000000" w:themeColor="text1"/>
          <w:u w:color="000000"/>
        </w:rPr>
      </w:pPr>
      <w:r w:rsidRPr="00E97182">
        <w:rPr>
          <w:color w:val="000000" w:themeColor="text1"/>
        </w:rPr>
        <w:t>3) </w:t>
      </w:r>
      <w:r w:rsidRPr="00E97182">
        <w:rPr>
          <w:color w:val="000000" w:themeColor="text1"/>
          <w:u w:color="000000"/>
        </w:rPr>
        <w:t>poświadczenia załączonych kopii dokumentów za zgodność z oryginałem;</w:t>
      </w:r>
    </w:p>
    <w:p w14:paraId="33647CF4" w14:textId="77777777" w:rsidR="005830A3" w:rsidRPr="00E97182" w:rsidRDefault="005830A3" w:rsidP="005830A3">
      <w:pPr>
        <w:spacing w:before="120" w:after="120" w:line="276" w:lineRule="auto"/>
        <w:ind w:left="340" w:hanging="227"/>
        <w:rPr>
          <w:color w:val="000000" w:themeColor="text1"/>
          <w:u w:color="000000"/>
        </w:rPr>
      </w:pPr>
      <w:r w:rsidRPr="00E97182">
        <w:rPr>
          <w:color w:val="000000" w:themeColor="text1"/>
        </w:rPr>
        <w:t>4) </w:t>
      </w:r>
      <w:r w:rsidRPr="00E97182">
        <w:rPr>
          <w:color w:val="000000" w:themeColor="text1"/>
          <w:u w:color="000000"/>
        </w:rPr>
        <w:t>uzupełnienia sprawozdania finansowego;</w:t>
      </w:r>
    </w:p>
    <w:p w14:paraId="311A7AFA" w14:textId="77777777" w:rsidR="005830A3" w:rsidRPr="00E97182" w:rsidRDefault="005830A3" w:rsidP="005830A3">
      <w:pPr>
        <w:spacing w:before="120" w:after="120" w:line="276" w:lineRule="auto"/>
        <w:ind w:left="340" w:hanging="227"/>
        <w:rPr>
          <w:color w:val="000000" w:themeColor="text1"/>
          <w:u w:color="000000"/>
        </w:rPr>
      </w:pPr>
      <w:r w:rsidRPr="00E97182">
        <w:rPr>
          <w:color w:val="000000" w:themeColor="text1"/>
        </w:rPr>
        <w:t>5) </w:t>
      </w:r>
      <w:r w:rsidRPr="00E97182">
        <w:rPr>
          <w:color w:val="000000" w:themeColor="text1"/>
          <w:u w:color="000000"/>
        </w:rPr>
        <w:t>uzupełnienia merytoryczne.</w:t>
      </w:r>
    </w:p>
    <w:p w14:paraId="5FEC9698" w14:textId="77777777" w:rsidR="005830A3" w:rsidRPr="00E97182" w:rsidRDefault="005830A3" w:rsidP="005830A3">
      <w:pPr>
        <w:keepLines/>
        <w:spacing w:before="120" w:after="120" w:line="276" w:lineRule="auto"/>
        <w:ind w:firstLine="340"/>
        <w:rPr>
          <w:color w:val="000000" w:themeColor="text1"/>
          <w:u w:color="000000"/>
        </w:rPr>
      </w:pPr>
      <w:r w:rsidRPr="00E97182">
        <w:rPr>
          <w:color w:val="000000" w:themeColor="text1"/>
        </w:rPr>
        <w:t>2. </w:t>
      </w:r>
      <w:r w:rsidRPr="00E97182">
        <w:rPr>
          <w:color w:val="000000" w:themeColor="text1"/>
          <w:u w:color="000000"/>
        </w:rPr>
        <w:t>Przy rozpatrywaniu ofert komisja konkursowa kieruje się w szczególności następującymi kryteriami:</w:t>
      </w:r>
    </w:p>
    <w:p w14:paraId="125A33E4" w14:textId="77777777" w:rsidR="005830A3" w:rsidRPr="00E97182" w:rsidRDefault="005830A3" w:rsidP="005830A3">
      <w:pPr>
        <w:spacing w:before="120" w:after="120" w:line="276" w:lineRule="auto"/>
        <w:ind w:left="340" w:hanging="227"/>
        <w:rPr>
          <w:color w:val="000000" w:themeColor="text1"/>
          <w:u w:color="000000"/>
        </w:rPr>
      </w:pPr>
      <w:r w:rsidRPr="00E97182">
        <w:rPr>
          <w:color w:val="000000" w:themeColor="text1"/>
        </w:rPr>
        <w:t>1) </w:t>
      </w:r>
      <w:r w:rsidRPr="00E97182">
        <w:rPr>
          <w:color w:val="000000" w:themeColor="text1"/>
          <w:u w:color="000000"/>
        </w:rPr>
        <w:t>doświadczeniem w realizacji zadania publicznego przez organizację pozarządową lub inny podmiot;</w:t>
      </w:r>
    </w:p>
    <w:p w14:paraId="2985702C" w14:textId="77777777" w:rsidR="005830A3" w:rsidRPr="00E97182" w:rsidRDefault="005830A3" w:rsidP="005830A3">
      <w:pPr>
        <w:spacing w:before="120" w:after="120" w:line="276" w:lineRule="auto"/>
        <w:ind w:left="340" w:hanging="227"/>
        <w:rPr>
          <w:color w:val="000000" w:themeColor="text1"/>
          <w:u w:color="000000"/>
        </w:rPr>
      </w:pPr>
      <w:r w:rsidRPr="00E97182">
        <w:rPr>
          <w:color w:val="000000" w:themeColor="text1"/>
        </w:rPr>
        <w:t>2) </w:t>
      </w:r>
      <w:r w:rsidRPr="00E97182">
        <w:rPr>
          <w:color w:val="000000" w:themeColor="text1"/>
          <w:u w:color="000000"/>
        </w:rPr>
        <w:t>kalkulacją kosztów realizacji zadania, w tym w odniesieniu do zakresu rzeczowego zadania;</w:t>
      </w:r>
    </w:p>
    <w:p w14:paraId="7F2D0041" w14:textId="77777777" w:rsidR="005830A3" w:rsidRPr="00E97182" w:rsidRDefault="005830A3" w:rsidP="005830A3">
      <w:pPr>
        <w:spacing w:before="120" w:after="120" w:line="276" w:lineRule="auto"/>
        <w:ind w:left="340" w:hanging="227"/>
        <w:rPr>
          <w:color w:val="000000" w:themeColor="text1"/>
          <w:u w:color="000000"/>
        </w:rPr>
      </w:pPr>
      <w:r w:rsidRPr="00E97182">
        <w:rPr>
          <w:color w:val="000000" w:themeColor="text1"/>
        </w:rPr>
        <w:t>3) </w:t>
      </w:r>
      <w:r w:rsidRPr="00E97182">
        <w:rPr>
          <w:color w:val="000000" w:themeColor="text1"/>
          <w:u w:color="000000"/>
        </w:rPr>
        <w:t>kwalifikacjami osób, przy udziale których będzie ono realizowane,</w:t>
      </w:r>
    </w:p>
    <w:p w14:paraId="7C6FA742" w14:textId="77777777" w:rsidR="005830A3" w:rsidRPr="00E97182" w:rsidRDefault="005830A3" w:rsidP="005830A3">
      <w:pPr>
        <w:spacing w:before="120" w:after="120" w:line="276" w:lineRule="auto"/>
        <w:ind w:left="340" w:hanging="227"/>
        <w:rPr>
          <w:color w:val="000000" w:themeColor="text1"/>
          <w:u w:color="000000"/>
        </w:rPr>
      </w:pPr>
      <w:r w:rsidRPr="00E97182">
        <w:rPr>
          <w:color w:val="000000" w:themeColor="text1"/>
        </w:rPr>
        <w:t>4) </w:t>
      </w:r>
      <w:r w:rsidRPr="00E97182">
        <w:rPr>
          <w:color w:val="000000" w:themeColor="text1"/>
          <w:u w:color="000000"/>
        </w:rPr>
        <w:t>zaangażowaniem finansowych środków własnych oferenta;</w:t>
      </w:r>
    </w:p>
    <w:p w14:paraId="627093AC" w14:textId="77777777" w:rsidR="005830A3" w:rsidRPr="00E97182" w:rsidRDefault="005830A3" w:rsidP="005830A3">
      <w:pPr>
        <w:spacing w:before="120" w:after="120" w:line="276" w:lineRule="auto"/>
        <w:ind w:left="340" w:hanging="227"/>
        <w:rPr>
          <w:color w:val="000000" w:themeColor="text1"/>
          <w:u w:color="000000"/>
        </w:rPr>
      </w:pPr>
      <w:r w:rsidRPr="00E97182">
        <w:rPr>
          <w:color w:val="000000" w:themeColor="text1"/>
        </w:rPr>
        <w:lastRenderedPageBreak/>
        <w:t>5) </w:t>
      </w:r>
      <w:r w:rsidRPr="00E97182">
        <w:rPr>
          <w:color w:val="000000" w:themeColor="text1"/>
          <w:u w:color="000000"/>
        </w:rPr>
        <w:t>wkładem rzeczowym i osobowym, w tym świadczeniami wolontariuszy i pracą społeczną członków;</w:t>
      </w:r>
    </w:p>
    <w:p w14:paraId="13DE21B4" w14:textId="77777777" w:rsidR="005830A3" w:rsidRPr="00E97182" w:rsidRDefault="005830A3" w:rsidP="005830A3">
      <w:pPr>
        <w:spacing w:before="120" w:after="120" w:line="276" w:lineRule="auto"/>
        <w:ind w:left="340" w:hanging="227"/>
        <w:rPr>
          <w:color w:val="000000" w:themeColor="text1"/>
          <w:u w:color="000000"/>
        </w:rPr>
      </w:pPr>
      <w:r w:rsidRPr="00E97182">
        <w:rPr>
          <w:color w:val="000000" w:themeColor="text1"/>
        </w:rPr>
        <w:t>6) </w:t>
      </w:r>
      <w:r w:rsidRPr="00E97182">
        <w:rPr>
          <w:color w:val="000000" w:themeColor="text1"/>
          <w:u w:color="000000"/>
        </w:rPr>
        <w:t>dotychczasową współpracą oferenta z samorządem, a w szczególności rzetelnością i terminowością realizacji zleconych zadań publicznych oraz sposób rozliczenia otrzymanych dotacji.</w:t>
      </w:r>
    </w:p>
    <w:p w14:paraId="4BBF9F4D" w14:textId="77777777" w:rsidR="005830A3" w:rsidRPr="00E97182" w:rsidRDefault="005830A3" w:rsidP="005830A3">
      <w:pPr>
        <w:keepLines/>
        <w:spacing w:before="120" w:after="120" w:line="276" w:lineRule="auto"/>
        <w:ind w:firstLine="340"/>
        <w:rPr>
          <w:color w:val="000000" w:themeColor="text1"/>
          <w:u w:color="000000"/>
        </w:rPr>
      </w:pPr>
      <w:r w:rsidRPr="00E97182">
        <w:rPr>
          <w:b/>
          <w:color w:val="000000" w:themeColor="text1"/>
        </w:rPr>
        <w:t>§ 13. </w:t>
      </w:r>
      <w:r w:rsidRPr="00E97182">
        <w:rPr>
          <w:color w:val="000000" w:themeColor="text1"/>
        </w:rPr>
        <w:t>1. </w:t>
      </w:r>
      <w:r w:rsidRPr="00E97182">
        <w:rPr>
          <w:color w:val="000000" w:themeColor="text1"/>
          <w:u w:color="000000"/>
        </w:rPr>
        <w:t>Konkurs ofert przeprowadza się także w sytuacji, gdy została zgłoszona tylko jedna oferta.</w:t>
      </w:r>
    </w:p>
    <w:p w14:paraId="114F2D8F" w14:textId="77777777" w:rsidR="005830A3" w:rsidRPr="00E97182" w:rsidRDefault="005830A3" w:rsidP="005830A3">
      <w:pPr>
        <w:keepLines/>
        <w:spacing w:before="120" w:after="120" w:line="276" w:lineRule="auto"/>
        <w:ind w:firstLine="340"/>
        <w:rPr>
          <w:color w:val="000000" w:themeColor="text1"/>
          <w:u w:color="000000"/>
        </w:rPr>
      </w:pPr>
      <w:r w:rsidRPr="00E97182">
        <w:rPr>
          <w:color w:val="000000" w:themeColor="text1"/>
        </w:rPr>
        <w:t>2. </w:t>
      </w:r>
      <w:r w:rsidRPr="00E97182">
        <w:rPr>
          <w:color w:val="000000" w:themeColor="text1"/>
          <w:u w:color="000000"/>
        </w:rPr>
        <w:t>Informacje o rozstrzygnięciu konkursu wraz z wykazem ofert niespełniających wymogów formalnych jak również ofert, które nie otrzymały dotacji podawane są do publicznej wiadomości na tablicy ogłoszeń Urzędu Gminy Czosnów i Biuletynie Informacji Publicznej oraz na stronie internetowej Urzędu Gminy Czosnów.</w:t>
      </w:r>
    </w:p>
    <w:p w14:paraId="25937F99" w14:textId="77777777" w:rsidR="005830A3" w:rsidRPr="00E97182" w:rsidRDefault="005830A3" w:rsidP="005830A3">
      <w:pPr>
        <w:keepLines/>
        <w:spacing w:before="120" w:after="120" w:line="276" w:lineRule="auto"/>
        <w:ind w:firstLine="340"/>
        <w:rPr>
          <w:color w:val="000000" w:themeColor="text1"/>
          <w:u w:color="000000"/>
        </w:rPr>
      </w:pPr>
      <w:r w:rsidRPr="00E97182">
        <w:rPr>
          <w:color w:val="000000" w:themeColor="text1"/>
        </w:rPr>
        <w:t>3. </w:t>
      </w:r>
      <w:r w:rsidRPr="00E97182">
        <w:rPr>
          <w:color w:val="000000" w:themeColor="text1"/>
          <w:u w:color="000000"/>
        </w:rPr>
        <w:t>Każdy z oferentów może żądać uzasadnienia wyboru lub odrzucenia oferty.</w:t>
      </w:r>
    </w:p>
    <w:p w14:paraId="2692D059" w14:textId="77777777" w:rsidR="005830A3" w:rsidRPr="00E97182" w:rsidRDefault="005830A3" w:rsidP="005830A3">
      <w:pPr>
        <w:keepLines/>
        <w:spacing w:before="120" w:after="120" w:line="276" w:lineRule="auto"/>
        <w:ind w:firstLine="340"/>
        <w:rPr>
          <w:color w:val="000000" w:themeColor="text1"/>
          <w:u w:color="000000"/>
        </w:rPr>
      </w:pPr>
      <w:r w:rsidRPr="00E97182">
        <w:rPr>
          <w:color w:val="000000" w:themeColor="text1"/>
        </w:rPr>
        <w:t>4. </w:t>
      </w:r>
      <w:r w:rsidRPr="00E97182">
        <w:rPr>
          <w:color w:val="000000" w:themeColor="text1"/>
          <w:u w:color="000000"/>
        </w:rPr>
        <w:t>Z oferentem, który wygrał konkurs, sporządzana jest pisemna umowa na wsparcie realizacji zadania publicznego.</w:t>
      </w:r>
    </w:p>
    <w:p w14:paraId="694FAFE9" w14:textId="77777777" w:rsidR="005830A3" w:rsidRPr="00E97182" w:rsidRDefault="005830A3" w:rsidP="005830A3">
      <w:pPr>
        <w:keepLines/>
        <w:spacing w:before="120" w:after="120" w:line="276" w:lineRule="auto"/>
        <w:ind w:firstLine="340"/>
        <w:rPr>
          <w:color w:val="000000" w:themeColor="text1"/>
          <w:u w:color="000000"/>
        </w:rPr>
      </w:pPr>
      <w:r w:rsidRPr="00E97182">
        <w:rPr>
          <w:color w:val="000000" w:themeColor="text1"/>
        </w:rPr>
        <w:t>5. </w:t>
      </w:r>
      <w:r w:rsidRPr="00E97182">
        <w:rPr>
          <w:color w:val="000000" w:themeColor="text1"/>
          <w:u w:color="000000"/>
        </w:rPr>
        <w:t>Umowa jest sporządzana na podstawie wzoru określonego w stosownych przepisach wynikających z ustawy o pożytku publicznym i o wolontariacie oraz ustawy o finansach publicznych.</w:t>
      </w:r>
    </w:p>
    <w:p w14:paraId="311C65B9" w14:textId="77777777" w:rsidR="005830A3" w:rsidRPr="00E97182" w:rsidRDefault="005830A3" w:rsidP="005830A3">
      <w:pPr>
        <w:keepNext/>
        <w:keepLines/>
        <w:spacing w:line="276" w:lineRule="auto"/>
        <w:jc w:val="center"/>
        <w:rPr>
          <w:color w:val="000000" w:themeColor="text1"/>
          <w:u w:color="000000"/>
        </w:rPr>
      </w:pPr>
      <w:r w:rsidRPr="00E97182">
        <w:rPr>
          <w:b/>
          <w:color w:val="000000" w:themeColor="text1"/>
        </w:rPr>
        <w:t>Rozdział 9.</w:t>
      </w:r>
      <w:r w:rsidRPr="00E97182">
        <w:rPr>
          <w:color w:val="000000" w:themeColor="text1"/>
          <w:u w:color="000000"/>
        </w:rPr>
        <w:br/>
      </w:r>
      <w:r w:rsidRPr="00E97182">
        <w:rPr>
          <w:b/>
          <w:color w:val="000000" w:themeColor="text1"/>
          <w:u w:color="000000"/>
        </w:rPr>
        <w:t>Tryb powoływania i zasady działania komisji konkursowych do opiniowania ofert w otwartych konkursach ofert</w:t>
      </w:r>
    </w:p>
    <w:p w14:paraId="29772926" w14:textId="77777777" w:rsidR="005830A3" w:rsidRPr="00E97182" w:rsidRDefault="005830A3" w:rsidP="005830A3">
      <w:pPr>
        <w:keepLines/>
        <w:spacing w:before="120" w:after="120" w:line="276" w:lineRule="auto"/>
        <w:ind w:firstLine="340"/>
        <w:rPr>
          <w:color w:val="000000" w:themeColor="text1"/>
          <w:u w:color="000000"/>
        </w:rPr>
      </w:pPr>
      <w:r w:rsidRPr="00E97182">
        <w:rPr>
          <w:b/>
          <w:color w:val="000000" w:themeColor="text1"/>
        </w:rPr>
        <w:t>§ 14. </w:t>
      </w:r>
      <w:r w:rsidRPr="00E97182">
        <w:rPr>
          <w:color w:val="000000" w:themeColor="text1"/>
        </w:rPr>
        <w:t>1. </w:t>
      </w:r>
      <w:r w:rsidRPr="00E97182">
        <w:rPr>
          <w:color w:val="000000" w:themeColor="text1"/>
          <w:u w:color="000000"/>
        </w:rPr>
        <w:t>Oferty złożone przez organizacje opiniuje specjalnie do tego powołana Komisja Konkursowa.</w:t>
      </w:r>
    </w:p>
    <w:p w14:paraId="5B726075" w14:textId="77777777" w:rsidR="005830A3" w:rsidRPr="00E97182" w:rsidRDefault="005830A3" w:rsidP="005830A3">
      <w:pPr>
        <w:keepLines/>
        <w:spacing w:before="120" w:after="120" w:line="276" w:lineRule="auto"/>
        <w:ind w:firstLine="340"/>
        <w:rPr>
          <w:color w:val="000000" w:themeColor="text1"/>
          <w:u w:color="000000"/>
        </w:rPr>
      </w:pPr>
      <w:r w:rsidRPr="00E97182">
        <w:rPr>
          <w:color w:val="000000" w:themeColor="text1"/>
        </w:rPr>
        <w:t>2. </w:t>
      </w:r>
      <w:r w:rsidRPr="00E97182">
        <w:rPr>
          <w:color w:val="000000" w:themeColor="text1"/>
          <w:u w:color="000000"/>
        </w:rPr>
        <w:t>Komisję Konkursową w drodze zarządzenia powołuje Wójt.</w:t>
      </w:r>
    </w:p>
    <w:p w14:paraId="4DEB578C" w14:textId="77777777" w:rsidR="005830A3" w:rsidRPr="00E97182" w:rsidRDefault="005830A3" w:rsidP="005830A3">
      <w:pPr>
        <w:keepLines/>
        <w:spacing w:before="120" w:after="120" w:line="276" w:lineRule="auto"/>
        <w:ind w:firstLine="340"/>
        <w:rPr>
          <w:color w:val="000000" w:themeColor="text1"/>
          <w:u w:color="000000"/>
        </w:rPr>
      </w:pPr>
      <w:r w:rsidRPr="00E97182">
        <w:rPr>
          <w:color w:val="000000" w:themeColor="text1"/>
        </w:rPr>
        <w:t>3. </w:t>
      </w:r>
      <w:r w:rsidRPr="00E97182">
        <w:rPr>
          <w:color w:val="000000" w:themeColor="text1"/>
          <w:u w:color="000000"/>
        </w:rPr>
        <w:t>Komisja obraduje na posiedzeniach zamkniętych, bez udziału oferentów.</w:t>
      </w:r>
    </w:p>
    <w:p w14:paraId="588A770A" w14:textId="77777777" w:rsidR="005830A3" w:rsidRPr="00E97182" w:rsidRDefault="005830A3" w:rsidP="005830A3">
      <w:pPr>
        <w:keepLines/>
        <w:spacing w:before="120" w:after="120" w:line="276" w:lineRule="auto"/>
        <w:ind w:firstLine="340"/>
        <w:rPr>
          <w:color w:val="000000" w:themeColor="text1"/>
          <w:u w:color="000000"/>
        </w:rPr>
      </w:pPr>
      <w:r w:rsidRPr="00E97182">
        <w:rPr>
          <w:color w:val="000000" w:themeColor="text1"/>
        </w:rPr>
        <w:t>4. </w:t>
      </w:r>
      <w:r w:rsidRPr="00E97182">
        <w:rPr>
          <w:color w:val="000000" w:themeColor="text1"/>
          <w:u w:color="000000"/>
        </w:rPr>
        <w:t>Posiedzenia Komisji zwołuje i prowadzi przewodniczący wyznaczony przez Wójta, a w przypadku jego nieobecności wyznaczony przez przewodniczącego członek Komisji.</w:t>
      </w:r>
    </w:p>
    <w:p w14:paraId="5305AB06" w14:textId="77777777" w:rsidR="005830A3" w:rsidRPr="00E97182" w:rsidRDefault="005830A3" w:rsidP="005830A3">
      <w:pPr>
        <w:keepLines/>
        <w:spacing w:before="120" w:after="120" w:line="276" w:lineRule="auto"/>
        <w:ind w:firstLine="340"/>
        <w:rPr>
          <w:color w:val="000000" w:themeColor="text1"/>
          <w:u w:color="000000"/>
        </w:rPr>
      </w:pPr>
      <w:r w:rsidRPr="00E97182">
        <w:rPr>
          <w:color w:val="000000" w:themeColor="text1"/>
        </w:rPr>
        <w:t>5. </w:t>
      </w:r>
      <w:r w:rsidRPr="00E97182">
        <w:rPr>
          <w:color w:val="000000" w:themeColor="text1"/>
          <w:u w:color="000000"/>
        </w:rPr>
        <w:t>Do ważności obrad Komisji niezbędna jest obecność 50% jej składu osobowego.</w:t>
      </w:r>
    </w:p>
    <w:p w14:paraId="1B7EF0B4" w14:textId="77777777" w:rsidR="005830A3" w:rsidRPr="00E97182" w:rsidRDefault="005830A3" w:rsidP="005830A3">
      <w:pPr>
        <w:keepLines/>
        <w:spacing w:before="120" w:after="120" w:line="276" w:lineRule="auto"/>
        <w:ind w:firstLine="340"/>
        <w:rPr>
          <w:color w:val="000000" w:themeColor="text1"/>
          <w:u w:color="000000"/>
        </w:rPr>
      </w:pPr>
      <w:r w:rsidRPr="00E97182">
        <w:rPr>
          <w:color w:val="000000" w:themeColor="text1"/>
        </w:rPr>
        <w:t>6. </w:t>
      </w:r>
      <w:r w:rsidRPr="00E97182">
        <w:rPr>
          <w:color w:val="000000" w:themeColor="text1"/>
          <w:u w:color="000000"/>
        </w:rPr>
        <w:t>W posiedzeniach Komisji mogą brać udział osoby nienależące do jej składu, a wykonujące czynności administracyjne, związane z obsługą administracyjną Komisji.</w:t>
      </w:r>
    </w:p>
    <w:p w14:paraId="6FE4F5F7" w14:textId="77777777" w:rsidR="005830A3" w:rsidRPr="00E97182" w:rsidRDefault="005830A3" w:rsidP="005830A3">
      <w:pPr>
        <w:keepLines/>
        <w:spacing w:before="120" w:after="120" w:line="276" w:lineRule="auto"/>
        <w:ind w:firstLine="340"/>
        <w:rPr>
          <w:color w:val="000000" w:themeColor="text1"/>
          <w:u w:color="000000"/>
        </w:rPr>
      </w:pPr>
      <w:r w:rsidRPr="00E97182">
        <w:rPr>
          <w:color w:val="000000" w:themeColor="text1"/>
        </w:rPr>
        <w:t>7. </w:t>
      </w:r>
      <w:r w:rsidRPr="00E97182">
        <w:rPr>
          <w:color w:val="000000" w:themeColor="text1"/>
          <w:u w:color="000000"/>
        </w:rPr>
        <w:t>Z tytułu pracy w Komisji członkowie nie otrzymują wynagrodzenia.</w:t>
      </w:r>
    </w:p>
    <w:p w14:paraId="3DBCF6FF" w14:textId="77777777" w:rsidR="005830A3" w:rsidRPr="00E97182" w:rsidRDefault="005830A3" w:rsidP="005830A3">
      <w:pPr>
        <w:keepLines/>
        <w:spacing w:before="120" w:after="120" w:line="276" w:lineRule="auto"/>
        <w:ind w:firstLine="340"/>
        <w:rPr>
          <w:color w:val="000000" w:themeColor="text1"/>
          <w:u w:color="000000"/>
        </w:rPr>
      </w:pPr>
      <w:r w:rsidRPr="00E97182">
        <w:rPr>
          <w:color w:val="000000" w:themeColor="text1"/>
        </w:rPr>
        <w:t>8. </w:t>
      </w:r>
      <w:r w:rsidRPr="00E97182">
        <w:rPr>
          <w:color w:val="000000" w:themeColor="text1"/>
          <w:u w:color="000000"/>
        </w:rPr>
        <w:t>Z prac Komisji sporządza się protokół, który podpisuje przewodniczący i członkowie Komisji obecni na posiedzeniu.</w:t>
      </w:r>
    </w:p>
    <w:p w14:paraId="155C6EA1" w14:textId="77777777" w:rsidR="005830A3" w:rsidRPr="00E97182" w:rsidRDefault="005830A3" w:rsidP="005830A3">
      <w:pPr>
        <w:keepLines/>
        <w:spacing w:before="120" w:after="120" w:line="276" w:lineRule="auto"/>
        <w:ind w:firstLine="340"/>
        <w:rPr>
          <w:color w:val="000000" w:themeColor="text1"/>
          <w:u w:color="000000"/>
        </w:rPr>
      </w:pPr>
      <w:r w:rsidRPr="00E97182">
        <w:rPr>
          <w:color w:val="000000" w:themeColor="text1"/>
        </w:rPr>
        <w:t>9. </w:t>
      </w:r>
      <w:r w:rsidRPr="00E97182">
        <w:rPr>
          <w:color w:val="000000" w:themeColor="text1"/>
          <w:u w:color="000000"/>
        </w:rPr>
        <w:t>Przewodniczący Komisji przedstawia protokół z posiedzenia Wójtowi z propozycją kwot dotacji na realizację poszczególnych ofert.</w:t>
      </w:r>
    </w:p>
    <w:p w14:paraId="160CCFBD" w14:textId="77777777" w:rsidR="005830A3" w:rsidRPr="00E97182" w:rsidRDefault="005830A3" w:rsidP="005830A3">
      <w:pPr>
        <w:keepLines/>
        <w:spacing w:before="120" w:after="120" w:line="276" w:lineRule="auto"/>
        <w:ind w:firstLine="340"/>
        <w:rPr>
          <w:color w:val="000000" w:themeColor="text1"/>
          <w:u w:color="000000"/>
        </w:rPr>
      </w:pPr>
      <w:r w:rsidRPr="00E97182">
        <w:rPr>
          <w:b/>
          <w:color w:val="000000" w:themeColor="text1"/>
        </w:rPr>
        <w:t>§ 15. </w:t>
      </w:r>
      <w:r w:rsidRPr="00E97182">
        <w:rPr>
          <w:color w:val="000000" w:themeColor="text1"/>
        </w:rPr>
        <w:t>1. </w:t>
      </w:r>
      <w:r w:rsidRPr="00E97182">
        <w:rPr>
          <w:color w:val="000000" w:themeColor="text1"/>
          <w:u w:color="000000"/>
        </w:rPr>
        <w:t>Do członków komisji konkursowej biorących udział w opiniowaniu ofert stosuje się przepisy ustawy z dnia 14 czerwca 1960 r. Kodeks postępowania administracyjnego (tj. Dz.U. z 2024 r., poz. 572) dotyczące wyłączenia z postępowania konkursowego.</w:t>
      </w:r>
    </w:p>
    <w:p w14:paraId="048A3073" w14:textId="77777777" w:rsidR="005830A3" w:rsidRPr="00E97182" w:rsidRDefault="005830A3" w:rsidP="005830A3">
      <w:pPr>
        <w:keepLines/>
        <w:spacing w:before="120" w:after="120" w:line="276" w:lineRule="auto"/>
        <w:ind w:firstLine="340"/>
        <w:rPr>
          <w:color w:val="000000" w:themeColor="text1"/>
          <w:u w:color="000000"/>
        </w:rPr>
      </w:pPr>
      <w:r w:rsidRPr="00E97182">
        <w:rPr>
          <w:color w:val="000000" w:themeColor="text1"/>
        </w:rPr>
        <w:t>2. </w:t>
      </w:r>
      <w:r w:rsidRPr="00E97182">
        <w:rPr>
          <w:color w:val="000000" w:themeColor="text1"/>
          <w:u w:color="000000"/>
        </w:rPr>
        <w:t>W pracach komisji mogą brać udział z głosem doradczym także inne osoby, posiadające doświadczenie w realizacji zadań będących przedmiotem konkursu.</w:t>
      </w:r>
    </w:p>
    <w:p w14:paraId="44715463" w14:textId="77777777" w:rsidR="005830A3" w:rsidRPr="00E97182" w:rsidRDefault="005830A3" w:rsidP="005830A3">
      <w:pPr>
        <w:keepNext/>
        <w:keepLines/>
        <w:spacing w:line="276" w:lineRule="auto"/>
        <w:jc w:val="center"/>
        <w:rPr>
          <w:color w:val="000000" w:themeColor="text1"/>
          <w:u w:color="000000"/>
        </w:rPr>
      </w:pPr>
      <w:r w:rsidRPr="00E97182">
        <w:rPr>
          <w:b/>
          <w:color w:val="000000" w:themeColor="text1"/>
        </w:rPr>
        <w:t>Rozdział 10.</w:t>
      </w:r>
      <w:r w:rsidRPr="00E97182">
        <w:rPr>
          <w:color w:val="000000" w:themeColor="text1"/>
          <w:u w:color="000000"/>
        </w:rPr>
        <w:br/>
      </w:r>
      <w:r w:rsidRPr="00E97182">
        <w:rPr>
          <w:b/>
          <w:color w:val="000000" w:themeColor="text1"/>
          <w:u w:color="000000"/>
        </w:rPr>
        <w:t>Informacje o odpowiedzialności za realizację programu</w:t>
      </w:r>
    </w:p>
    <w:p w14:paraId="4ABF4509" w14:textId="77777777" w:rsidR="005830A3" w:rsidRPr="00E97182" w:rsidRDefault="005830A3" w:rsidP="005830A3">
      <w:pPr>
        <w:keepLines/>
        <w:spacing w:before="120" w:after="120" w:line="276" w:lineRule="auto"/>
        <w:ind w:firstLine="340"/>
        <w:rPr>
          <w:color w:val="000000" w:themeColor="text1"/>
          <w:u w:color="000000"/>
        </w:rPr>
      </w:pPr>
      <w:r w:rsidRPr="00E97182">
        <w:rPr>
          <w:b/>
          <w:color w:val="000000" w:themeColor="text1"/>
        </w:rPr>
        <w:t>§ 16. </w:t>
      </w:r>
      <w:r w:rsidRPr="00E97182">
        <w:rPr>
          <w:b/>
          <w:color w:val="000000" w:themeColor="text1"/>
          <w:u w:color="000000"/>
        </w:rPr>
        <w:t xml:space="preserve">Wydział Kultury, Promocji i Spraw Społecznych jest odpowiedzialny za realizację Programu w zakresie: </w:t>
      </w:r>
    </w:p>
    <w:p w14:paraId="26C859C4" w14:textId="77777777" w:rsidR="005830A3" w:rsidRPr="00E97182" w:rsidRDefault="005830A3" w:rsidP="005830A3">
      <w:pPr>
        <w:keepLines/>
        <w:spacing w:before="120" w:after="120" w:line="276" w:lineRule="auto"/>
        <w:ind w:firstLine="340"/>
        <w:rPr>
          <w:color w:val="000000" w:themeColor="text1"/>
          <w:u w:color="000000"/>
        </w:rPr>
      </w:pPr>
      <w:r w:rsidRPr="00E97182">
        <w:rPr>
          <w:color w:val="000000" w:themeColor="text1"/>
        </w:rPr>
        <w:lastRenderedPageBreak/>
        <w:t>1. </w:t>
      </w:r>
      <w:r w:rsidRPr="00E97182">
        <w:rPr>
          <w:color w:val="000000" w:themeColor="text1"/>
          <w:u w:color="000000"/>
        </w:rPr>
        <w:t>Utrzymywania bieżących kontaktów z organizacjami pozarządowymi i innymi podmiotami.</w:t>
      </w:r>
    </w:p>
    <w:p w14:paraId="6F287277" w14:textId="77777777" w:rsidR="005830A3" w:rsidRPr="00E97182" w:rsidRDefault="005830A3" w:rsidP="005830A3">
      <w:pPr>
        <w:keepLines/>
        <w:spacing w:before="120" w:after="120" w:line="276" w:lineRule="auto"/>
        <w:ind w:firstLine="340"/>
        <w:rPr>
          <w:color w:val="000000" w:themeColor="text1"/>
          <w:u w:color="000000"/>
        </w:rPr>
      </w:pPr>
      <w:r w:rsidRPr="00E97182">
        <w:rPr>
          <w:color w:val="000000" w:themeColor="text1"/>
        </w:rPr>
        <w:t>2. </w:t>
      </w:r>
      <w:r w:rsidRPr="00E97182">
        <w:rPr>
          <w:color w:val="000000" w:themeColor="text1"/>
          <w:u w:color="000000"/>
        </w:rPr>
        <w:t>Prowadzenia i prawidłowego funkcjonowania współpracy gminy z organizacjami pozarządowymi i innymi podmiotami.</w:t>
      </w:r>
    </w:p>
    <w:p w14:paraId="7DBC3D42" w14:textId="77777777" w:rsidR="005830A3" w:rsidRPr="00E97182" w:rsidRDefault="005830A3" w:rsidP="005830A3">
      <w:pPr>
        <w:keepLines/>
        <w:spacing w:before="120" w:after="120" w:line="276" w:lineRule="auto"/>
        <w:ind w:firstLine="340"/>
        <w:rPr>
          <w:color w:val="000000" w:themeColor="text1"/>
          <w:u w:color="000000"/>
        </w:rPr>
      </w:pPr>
      <w:r w:rsidRPr="00E97182">
        <w:rPr>
          <w:color w:val="000000" w:themeColor="text1"/>
        </w:rPr>
        <w:t>3. </w:t>
      </w:r>
      <w:r w:rsidRPr="00E97182">
        <w:rPr>
          <w:color w:val="000000" w:themeColor="text1"/>
          <w:u w:color="000000"/>
        </w:rPr>
        <w:t>Przygotowania projektu Programu współpracy na rok następny.</w:t>
      </w:r>
    </w:p>
    <w:p w14:paraId="3986FAE6" w14:textId="77777777" w:rsidR="005830A3" w:rsidRPr="00E97182" w:rsidRDefault="005830A3" w:rsidP="005830A3">
      <w:pPr>
        <w:keepLines/>
        <w:spacing w:before="120" w:after="120" w:line="276" w:lineRule="auto"/>
        <w:ind w:firstLine="340"/>
        <w:rPr>
          <w:color w:val="000000" w:themeColor="text1"/>
          <w:u w:color="000000"/>
        </w:rPr>
      </w:pPr>
      <w:r w:rsidRPr="00E97182">
        <w:rPr>
          <w:color w:val="000000" w:themeColor="text1"/>
        </w:rPr>
        <w:t>4. </w:t>
      </w:r>
      <w:r w:rsidRPr="00E97182">
        <w:rPr>
          <w:color w:val="000000" w:themeColor="text1"/>
          <w:u w:color="000000"/>
        </w:rPr>
        <w:t>Koordynowania konsultacji projektu programu.</w:t>
      </w:r>
    </w:p>
    <w:p w14:paraId="0A540F04" w14:textId="77777777" w:rsidR="005830A3" w:rsidRPr="00E97182" w:rsidRDefault="005830A3" w:rsidP="005830A3">
      <w:pPr>
        <w:keepLines/>
        <w:spacing w:before="120" w:after="120" w:line="276" w:lineRule="auto"/>
        <w:ind w:firstLine="340"/>
        <w:rPr>
          <w:color w:val="000000" w:themeColor="text1"/>
          <w:u w:color="000000"/>
        </w:rPr>
      </w:pPr>
      <w:r w:rsidRPr="00E97182">
        <w:rPr>
          <w:color w:val="000000" w:themeColor="text1"/>
        </w:rPr>
        <w:t>5. </w:t>
      </w:r>
      <w:r w:rsidRPr="00E97182">
        <w:rPr>
          <w:color w:val="000000" w:themeColor="text1"/>
          <w:u w:color="000000"/>
        </w:rPr>
        <w:t>Opracowania poszczególnych regulaminów konkursowych.</w:t>
      </w:r>
    </w:p>
    <w:p w14:paraId="55D0CE8A" w14:textId="77777777" w:rsidR="005830A3" w:rsidRPr="00E97182" w:rsidRDefault="005830A3" w:rsidP="005830A3">
      <w:pPr>
        <w:keepLines/>
        <w:spacing w:before="120" w:after="120" w:line="276" w:lineRule="auto"/>
        <w:ind w:firstLine="340"/>
        <w:rPr>
          <w:color w:val="000000" w:themeColor="text1"/>
          <w:u w:color="000000"/>
        </w:rPr>
      </w:pPr>
      <w:r w:rsidRPr="00E97182">
        <w:rPr>
          <w:color w:val="000000" w:themeColor="text1"/>
        </w:rPr>
        <w:t>6. </w:t>
      </w:r>
      <w:r w:rsidRPr="00E97182">
        <w:rPr>
          <w:color w:val="000000" w:themeColor="text1"/>
          <w:u w:color="000000"/>
        </w:rPr>
        <w:t>Przygotowania i publikacji ogłoszeń o otwartych konkursach ofert na realizację zadań pożytku publicznego.</w:t>
      </w:r>
    </w:p>
    <w:p w14:paraId="469065EA" w14:textId="77777777" w:rsidR="005830A3" w:rsidRPr="00E97182" w:rsidRDefault="005830A3" w:rsidP="005830A3">
      <w:pPr>
        <w:keepLines/>
        <w:spacing w:before="120" w:after="120" w:line="276" w:lineRule="auto"/>
        <w:ind w:firstLine="340"/>
        <w:rPr>
          <w:color w:val="000000" w:themeColor="text1"/>
          <w:u w:color="000000"/>
        </w:rPr>
      </w:pPr>
      <w:r w:rsidRPr="00E97182">
        <w:rPr>
          <w:color w:val="000000" w:themeColor="text1"/>
        </w:rPr>
        <w:t>7. </w:t>
      </w:r>
      <w:r w:rsidRPr="00E97182">
        <w:rPr>
          <w:color w:val="000000" w:themeColor="text1"/>
          <w:u w:color="000000"/>
        </w:rPr>
        <w:t>Organizowania prac komisji konkursowych, opiniujących oferty w otwartych konkursach ofert.</w:t>
      </w:r>
    </w:p>
    <w:p w14:paraId="2CA29D6C" w14:textId="77777777" w:rsidR="005830A3" w:rsidRPr="00E97182" w:rsidRDefault="005830A3" w:rsidP="005830A3">
      <w:pPr>
        <w:keepLines/>
        <w:spacing w:before="120" w:after="120" w:line="276" w:lineRule="auto"/>
        <w:ind w:firstLine="340"/>
        <w:rPr>
          <w:color w:val="000000" w:themeColor="text1"/>
          <w:u w:color="000000"/>
        </w:rPr>
      </w:pPr>
      <w:r w:rsidRPr="00E97182">
        <w:rPr>
          <w:color w:val="000000" w:themeColor="text1"/>
        </w:rPr>
        <w:t>8. </w:t>
      </w:r>
      <w:r w:rsidRPr="00E97182">
        <w:rPr>
          <w:color w:val="000000" w:themeColor="text1"/>
          <w:u w:color="000000"/>
        </w:rPr>
        <w:t>Przygotowywania projektów umów z organizacjami pozarządowymi i innymi podmiotami realizującymi zadania publiczne.</w:t>
      </w:r>
    </w:p>
    <w:p w14:paraId="757E02C9" w14:textId="77777777" w:rsidR="005830A3" w:rsidRPr="00E97182" w:rsidRDefault="005830A3" w:rsidP="005830A3">
      <w:pPr>
        <w:keepLines/>
        <w:spacing w:before="120" w:after="120" w:line="276" w:lineRule="auto"/>
        <w:ind w:firstLine="340"/>
        <w:rPr>
          <w:color w:val="000000" w:themeColor="text1"/>
          <w:u w:color="000000"/>
        </w:rPr>
      </w:pPr>
      <w:r w:rsidRPr="00E97182">
        <w:rPr>
          <w:color w:val="000000" w:themeColor="text1"/>
          <w:u w:color="000000"/>
        </w:rPr>
        <w:t>9. Kontrola bieżąca zadań publicznych realizowanych.</w:t>
      </w:r>
    </w:p>
    <w:p w14:paraId="7E3DCEF4" w14:textId="77777777" w:rsidR="005830A3" w:rsidRPr="00E97182" w:rsidRDefault="005830A3" w:rsidP="005830A3">
      <w:pPr>
        <w:keepLines/>
        <w:spacing w:before="120" w:after="120" w:line="276" w:lineRule="auto"/>
        <w:ind w:firstLine="340"/>
        <w:rPr>
          <w:color w:val="000000" w:themeColor="text1"/>
          <w:u w:color="000000"/>
        </w:rPr>
      </w:pPr>
      <w:r w:rsidRPr="00E97182">
        <w:rPr>
          <w:b/>
          <w:color w:val="000000" w:themeColor="text1"/>
        </w:rPr>
        <w:t>§ 17. </w:t>
      </w:r>
      <w:r w:rsidRPr="00E97182">
        <w:rPr>
          <w:color w:val="000000" w:themeColor="text1"/>
        </w:rPr>
        <w:t>1. </w:t>
      </w:r>
      <w:r w:rsidRPr="00E97182">
        <w:rPr>
          <w:b/>
          <w:color w:val="000000" w:themeColor="text1"/>
          <w:u w:color="000000"/>
        </w:rPr>
        <w:t>Wydział Budżetu i Finansów</w:t>
      </w:r>
      <w:r w:rsidRPr="00E97182">
        <w:rPr>
          <w:color w:val="000000" w:themeColor="text1"/>
          <w:u w:color="000000"/>
        </w:rPr>
        <w:t xml:space="preserve"> prowadzi kontrolę wydatkowania dotacji pod względem rachunkowym.</w:t>
      </w:r>
    </w:p>
    <w:p w14:paraId="24396340" w14:textId="1F96C8BF" w:rsidR="005830A3" w:rsidRPr="00E97182" w:rsidRDefault="005830A3" w:rsidP="005830A3">
      <w:pPr>
        <w:keepLines/>
        <w:spacing w:before="120" w:after="120" w:line="276" w:lineRule="auto"/>
        <w:ind w:firstLine="340"/>
        <w:rPr>
          <w:color w:val="000000" w:themeColor="text1"/>
          <w:u w:color="000000"/>
        </w:rPr>
      </w:pPr>
      <w:r w:rsidRPr="00E97182">
        <w:rPr>
          <w:color w:val="000000" w:themeColor="text1"/>
        </w:rPr>
        <w:t>2. </w:t>
      </w:r>
      <w:r w:rsidRPr="00E97182">
        <w:rPr>
          <w:b/>
          <w:color w:val="000000" w:themeColor="text1"/>
          <w:u w:color="000000"/>
        </w:rPr>
        <w:t xml:space="preserve">Wydział Kultury, Promocji i Spraw Społecznych </w:t>
      </w:r>
      <w:r w:rsidRPr="00E97182">
        <w:rPr>
          <w:color w:val="000000" w:themeColor="text1"/>
          <w:u w:color="000000"/>
        </w:rPr>
        <w:t>prowadzi kontrolę sprawozdawczą pod względem merytorycznym.</w:t>
      </w:r>
    </w:p>
    <w:p w14:paraId="48A1446C" w14:textId="77777777" w:rsidR="005830A3" w:rsidRPr="00E97182" w:rsidRDefault="005830A3" w:rsidP="005830A3">
      <w:pPr>
        <w:keepLines/>
        <w:spacing w:before="120" w:after="120" w:line="276" w:lineRule="auto"/>
        <w:ind w:firstLine="340"/>
        <w:rPr>
          <w:color w:val="000000" w:themeColor="text1"/>
          <w:u w:color="000000"/>
        </w:rPr>
      </w:pPr>
      <w:r w:rsidRPr="00E97182">
        <w:rPr>
          <w:b/>
          <w:color w:val="000000" w:themeColor="text1"/>
        </w:rPr>
        <w:t>§ 18. </w:t>
      </w:r>
      <w:r w:rsidRPr="00E97182">
        <w:rPr>
          <w:color w:val="000000" w:themeColor="text1"/>
          <w:u w:color="000000"/>
        </w:rPr>
        <w:t>1. Sprawozdanie z realizacji programu przygotuje i przedstawi Wójtowi, Wydział Promocji, Kultury i Spraw Społecznych, o którym mowa w § 16 niniejszej uchwały.</w:t>
      </w:r>
    </w:p>
    <w:p w14:paraId="6DCAC995" w14:textId="77777777" w:rsidR="005830A3" w:rsidRPr="00E97182" w:rsidRDefault="005830A3" w:rsidP="005830A3">
      <w:pPr>
        <w:keepLines/>
        <w:spacing w:before="120" w:after="120" w:line="276" w:lineRule="auto"/>
        <w:ind w:firstLine="340"/>
        <w:rPr>
          <w:color w:val="000000" w:themeColor="text1"/>
          <w:u w:color="000000"/>
        </w:rPr>
      </w:pPr>
      <w:r w:rsidRPr="00E97182">
        <w:rPr>
          <w:color w:val="000000" w:themeColor="text1"/>
        </w:rPr>
        <w:t>2. </w:t>
      </w:r>
      <w:r w:rsidRPr="00E97182">
        <w:rPr>
          <w:color w:val="000000" w:themeColor="text1"/>
          <w:u w:color="000000"/>
        </w:rPr>
        <w:t>Sprawozdanie z realizacji programu współpracy za rok 2024 Wójt przedstawi Radzie Gminy Czosnów w terminie do 31 maja 2025 r.</w:t>
      </w:r>
    </w:p>
    <w:p w14:paraId="17A45DFB" w14:textId="77777777" w:rsidR="005830A3" w:rsidRPr="00E97182" w:rsidRDefault="005830A3" w:rsidP="005830A3">
      <w:pPr>
        <w:keepLines/>
        <w:spacing w:before="120" w:after="120" w:line="276" w:lineRule="auto"/>
        <w:ind w:firstLine="340"/>
        <w:rPr>
          <w:color w:val="000000" w:themeColor="text1"/>
          <w:u w:color="000000"/>
        </w:rPr>
      </w:pPr>
      <w:r w:rsidRPr="00E97182">
        <w:rPr>
          <w:color w:val="000000" w:themeColor="text1"/>
        </w:rPr>
        <w:t>3. </w:t>
      </w:r>
      <w:r w:rsidRPr="00E97182">
        <w:rPr>
          <w:color w:val="000000" w:themeColor="text1"/>
          <w:u w:color="000000"/>
        </w:rPr>
        <w:t>Sprawozdanie, o którym mowa w pkt. 1 i 2 zostanie umieszczone na stronie internetowej Biuletynu Informacji Publicznej oraz udostępnione organizacjom pozarządowym w urzędzie.</w:t>
      </w:r>
    </w:p>
    <w:p w14:paraId="17B61B9C" w14:textId="77777777" w:rsidR="005830A3" w:rsidRPr="00E97182" w:rsidRDefault="005830A3" w:rsidP="005830A3">
      <w:pPr>
        <w:keepNext/>
        <w:keepLines/>
        <w:spacing w:line="276" w:lineRule="auto"/>
        <w:jc w:val="center"/>
        <w:rPr>
          <w:color w:val="000000" w:themeColor="text1"/>
          <w:u w:color="000000"/>
        </w:rPr>
      </w:pPr>
      <w:r w:rsidRPr="00E97182">
        <w:rPr>
          <w:b/>
          <w:color w:val="000000" w:themeColor="text1"/>
        </w:rPr>
        <w:t>Rozdział 11.</w:t>
      </w:r>
      <w:r w:rsidRPr="00E97182">
        <w:rPr>
          <w:color w:val="000000" w:themeColor="text1"/>
          <w:u w:color="000000"/>
        </w:rPr>
        <w:br/>
      </w:r>
      <w:r w:rsidRPr="00E97182">
        <w:rPr>
          <w:b/>
          <w:color w:val="000000" w:themeColor="text1"/>
          <w:u w:color="000000"/>
        </w:rPr>
        <w:t>Ocena realizacji programu</w:t>
      </w:r>
    </w:p>
    <w:p w14:paraId="404DF6B4" w14:textId="77777777" w:rsidR="005830A3" w:rsidRPr="00E97182" w:rsidRDefault="005830A3" w:rsidP="005830A3">
      <w:pPr>
        <w:keepLines/>
        <w:spacing w:before="120" w:after="120" w:line="276" w:lineRule="auto"/>
        <w:ind w:firstLine="340"/>
        <w:rPr>
          <w:color w:val="000000" w:themeColor="text1"/>
          <w:u w:color="000000"/>
        </w:rPr>
      </w:pPr>
      <w:r w:rsidRPr="00E97182">
        <w:rPr>
          <w:b/>
          <w:color w:val="000000" w:themeColor="text1"/>
        </w:rPr>
        <w:t>§ 19. </w:t>
      </w:r>
      <w:r w:rsidRPr="00E97182">
        <w:rPr>
          <w:color w:val="000000" w:themeColor="text1"/>
        </w:rPr>
        <w:t>1. </w:t>
      </w:r>
      <w:r w:rsidRPr="00E97182">
        <w:rPr>
          <w:color w:val="000000" w:themeColor="text1"/>
          <w:u w:color="000000"/>
        </w:rPr>
        <w:t>Realizacja programu współpracy jest poddana ewaluacji rozumianej jako planowe działania mające na celu ocenę realizacji wykonania programu.</w:t>
      </w:r>
    </w:p>
    <w:p w14:paraId="09FE38BA" w14:textId="77777777" w:rsidR="005830A3" w:rsidRPr="00E97182" w:rsidRDefault="005830A3" w:rsidP="005830A3">
      <w:pPr>
        <w:keepLines/>
        <w:spacing w:before="120" w:after="120" w:line="276" w:lineRule="auto"/>
        <w:ind w:firstLine="340"/>
        <w:rPr>
          <w:color w:val="000000" w:themeColor="text1"/>
          <w:u w:color="000000"/>
        </w:rPr>
      </w:pPr>
      <w:r w:rsidRPr="00E97182">
        <w:rPr>
          <w:color w:val="000000" w:themeColor="text1"/>
        </w:rPr>
        <w:t>2. </w:t>
      </w:r>
      <w:r w:rsidRPr="00E97182">
        <w:rPr>
          <w:color w:val="000000" w:themeColor="text1"/>
          <w:u w:color="000000"/>
        </w:rPr>
        <w:t>Celem wieloletniego monitoringu realizacji programu współpracy ustala się następujące wskaźniki ewaluacji:</w:t>
      </w:r>
    </w:p>
    <w:p w14:paraId="78D2E92B" w14:textId="77777777" w:rsidR="005830A3" w:rsidRPr="00E97182" w:rsidRDefault="005830A3" w:rsidP="005830A3">
      <w:pPr>
        <w:spacing w:before="120" w:after="120" w:line="276" w:lineRule="auto"/>
        <w:ind w:left="340" w:hanging="227"/>
        <w:rPr>
          <w:color w:val="000000" w:themeColor="text1"/>
          <w:u w:color="000000"/>
        </w:rPr>
      </w:pPr>
      <w:r w:rsidRPr="00E97182">
        <w:rPr>
          <w:color w:val="000000" w:themeColor="text1"/>
        </w:rPr>
        <w:t>1) </w:t>
      </w:r>
      <w:r w:rsidRPr="00E97182">
        <w:rPr>
          <w:color w:val="000000" w:themeColor="text1"/>
          <w:u w:color="000000"/>
        </w:rPr>
        <w:t>liczba otwartych konkursów ofert;</w:t>
      </w:r>
    </w:p>
    <w:p w14:paraId="4E482044" w14:textId="77777777" w:rsidR="005830A3" w:rsidRPr="00E97182" w:rsidRDefault="005830A3" w:rsidP="005830A3">
      <w:pPr>
        <w:spacing w:before="120" w:after="120" w:line="276" w:lineRule="auto"/>
        <w:ind w:left="340" w:hanging="227"/>
        <w:rPr>
          <w:color w:val="000000" w:themeColor="text1"/>
          <w:u w:color="000000"/>
        </w:rPr>
      </w:pPr>
      <w:r w:rsidRPr="00E97182">
        <w:rPr>
          <w:color w:val="000000" w:themeColor="text1"/>
        </w:rPr>
        <w:t>2) </w:t>
      </w:r>
      <w:r w:rsidRPr="00E97182">
        <w:rPr>
          <w:color w:val="000000" w:themeColor="text1"/>
          <w:u w:color="000000"/>
        </w:rPr>
        <w:t>liczba ofert złożonych w otwartych konkursach ofert;</w:t>
      </w:r>
    </w:p>
    <w:p w14:paraId="400A9E1B" w14:textId="77777777" w:rsidR="005830A3" w:rsidRPr="00E97182" w:rsidRDefault="005830A3" w:rsidP="005830A3">
      <w:pPr>
        <w:spacing w:before="120" w:after="120" w:line="276" w:lineRule="auto"/>
        <w:ind w:left="340" w:hanging="227"/>
        <w:rPr>
          <w:color w:val="000000" w:themeColor="text1"/>
          <w:u w:color="000000"/>
        </w:rPr>
      </w:pPr>
      <w:r w:rsidRPr="00E97182">
        <w:rPr>
          <w:color w:val="000000" w:themeColor="text1"/>
        </w:rPr>
        <w:t>3) </w:t>
      </w:r>
      <w:r w:rsidRPr="00E97182">
        <w:rPr>
          <w:color w:val="000000" w:themeColor="text1"/>
          <w:u w:color="000000"/>
        </w:rPr>
        <w:t>wysokość budżetowych środków finansowych przekazanych organizacjom pozarządowym w poszczególnych obszarach zadaniowych;</w:t>
      </w:r>
    </w:p>
    <w:p w14:paraId="72603DA2" w14:textId="77777777" w:rsidR="005830A3" w:rsidRPr="00E97182" w:rsidRDefault="005830A3" w:rsidP="005830A3">
      <w:pPr>
        <w:spacing w:before="120" w:after="120" w:line="276" w:lineRule="auto"/>
        <w:ind w:left="340" w:hanging="227"/>
        <w:rPr>
          <w:color w:val="000000" w:themeColor="text1"/>
          <w:u w:color="000000"/>
        </w:rPr>
      </w:pPr>
      <w:r w:rsidRPr="00E97182">
        <w:rPr>
          <w:color w:val="000000" w:themeColor="text1"/>
        </w:rPr>
        <w:t>4) </w:t>
      </w:r>
      <w:r w:rsidRPr="00E97182">
        <w:rPr>
          <w:color w:val="000000" w:themeColor="text1"/>
          <w:u w:color="000000"/>
        </w:rPr>
        <w:t>liczba beneficjentów realizowanych zadań.</w:t>
      </w:r>
    </w:p>
    <w:p w14:paraId="71296928" w14:textId="77777777" w:rsidR="005830A3" w:rsidRPr="00E97182" w:rsidRDefault="005830A3" w:rsidP="005830A3">
      <w:pPr>
        <w:keepNext/>
        <w:spacing w:line="276" w:lineRule="auto"/>
        <w:jc w:val="center"/>
        <w:rPr>
          <w:color w:val="000000" w:themeColor="text1"/>
          <w:u w:color="000000"/>
        </w:rPr>
      </w:pPr>
      <w:r w:rsidRPr="00E97182">
        <w:rPr>
          <w:b/>
          <w:color w:val="000000" w:themeColor="text1"/>
        </w:rPr>
        <w:t>Rozdział 12.</w:t>
      </w:r>
      <w:r w:rsidRPr="00E97182">
        <w:rPr>
          <w:color w:val="000000" w:themeColor="text1"/>
          <w:u w:color="000000"/>
        </w:rPr>
        <w:br/>
      </w:r>
      <w:r w:rsidRPr="00E97182">
        <w:rPr>
          <w:b/>
          <w:color w:val="000000" w:themeColor="text1"/>
          <w:u w:color="000000"/>
        </w:rPr>
        <w:t>Informacje o sposobie tworzenia programu oraz przebiegu konsultacji</w:t>
      </w:r>
    </w:p>
    <w:p w14:paraId="5CB426BB" w14:textId="77777777" w:rsidR="005830A3" w:rsidRPr="00E97182" w:rsidRDefault="005830A3" w:rsidP="005830A3">
      <w:pPr>
        <w:keepLines/>
        <w:spacing w:before="120" w:after="120" w:line="276" w:lineRule="auto"/>
        <w:ind w:firstLine="340"/>
        <w:rPr>
          <w:iCs/>
          <w:color w:val="000000" w:themeColor="text1"/>
          <w:u w:color="000000"/>
        </w:rPr>
      </w:pPr>
      <w:r w:rsidRPr="00E97182">
        <w:rPr>
          <w:b/>
          <w:color w:val="000000" w:themeColor="text1"/>
        </w:rPr>
        <w:t>§ 20. </w:t>
      </w:r>
      <w:r w:rsidRPr="00E97182">
        <w:rPr>
          <w:color w:val="000000" w:themeColor="text1"/>
        </w:rPr>
        <w:t>1. </w:t>
      </w:r>
      <w:r w:rsidRPr="00E97182">
        <w:rPr>
          <w:color w:val="000000" w:themeColor="text1"/>
          <w:u w:color="000000"/>
        </w:rPr>
        <w:t>Program powstał przy udziale organizacji pozarządowych i innych podmiotów w sposób zgodny z </w:t>
      </w:r>
      <w:r w:rsidRPr="00E97182">
        <w:rPr>
          <w:iCs/>
          <w:color w:val="000000" w:themeColor="text1"/>
          <w:u w:color="000000"/>
        </w:rPr>
        <w:t xml:space="preserve">Uchwałą Nr III/14/2010 Rady Gminy Czosnów z dnia 30 grudnia 2010 r. w sprawie ustalenia zasad konsultowania z organizacjami pozarządowymi i innymi podmiotami projektów aktów prawa miejscowego w dziedzinach dotyczących działalności statutowej tych organizacji i podmiotów. </w:t>
      </w:r>
    </w:p>
    <w:p w14:paraId="063EAFE0" w14:textId="77777777" w:rsidR="005830A3" w:rsidRPr="00E97182" w:rsidRDefault="005830A3" w:rsidP="005830A3">
      <w:pPr>
        <w:keepLines/>
        <w:spacing w:before="120" w:after="120" w:line="276" w:lineRule="auto"/>
        <w:ind w:firstLine="340"/>
        <w:rPr>
          <w:color w:val="000000" w:themeColor="text1"/>
          <w:u w:color="000000"/>
        </w:rPr>
      </w:pPr>
      <w:r w:rsidRPr="00E97182">
        <w:rPr>
          <w:color w:val="000000" w:themeColor="text1"/>
        </w:rPr>
        <w:lastRenderedPageBreak/>
        <w:t>2. </w:t>
      </w:r>
      <w:r w:rsidRPr="00E97182">
        <w:rPr>
          <w:color w:val="000000" w:themeColor="text1"/>
          <w:u w:color="000000"/>
        </w:rPr>
        <w:t>Projekt programu celem uzyskania ewentualnych uwag i propozycji został zamieszczony na stronie internetowej Urzędu w Biuletynie Informacji Publicznej w dniach 8.11-15.11.2024 r.</w:t>
      </w:r>
    </w:p>
    <w:p w14:paraId="2DEDD2FB" w14:textId="77777777" w:rsidR="005830A3" w:rsidRPr="00E97182" w:rsidRDefault="005830A3" w:rsidP="005830A3">
      <w:pPr>
        <w:keepLines/>
        <w:spacing w:before="120" w:after="120" w:line="276" w:lineRule="auto"/>
        <w:ind w:firstLine="340"/>
        <w:rPr>
          <w:color w:val="000000" w:themeColor="text1"/>
          <w:u w:color="000000"/>
        </w:rPr>
      </w:pPr>
      <w:r w:rsidRPr="00E97182">
        <w:rPr>
          <w:color w:val="000000" w:themeColor="text1"/>
        </w:rPr>
        <w:t>3. </w:t>
      </w:r>
      <w:r w:rsidRPr="00E97182">
        <w:rPr>
          <w:color w:val="000000" w:themeColor="text1"/>
          <w:u w:color="000000"/>
        </w:rPr>
        <w:t xml:space="preserve">Konsultacje zostały przeprowadzone w formie wyrażania pisemnej opinii w dniach 8.11-15.11.2024 r. We wskazanym terminie </w:t>
      </w:r>
      <w:r w:rsidRPr="005830A3">
        <w:rPr>
          <w:i/>
          <w:iCs/>
          <w:color w:val="000000" w:themeColor="text1"/>
          <w:u w:color="000000"/>
        </w:rPr>
        <w:t>wpłynęły/nie wpłynęły</w:t>
      </w:r>
      <w:r w:rsidRPr="00E97182">
        <w:rPr>
          <w:color w:val="000000" w:themeColor="text1"/>
          <w:u w:color="000000"/>
        </w:rPr>
        <w:t xml:space="preserve"> uwagi do projektu.</w:t>
      </w:r>
    </w:p>
    <w:p w14:paraId="17C3C047" w14:textId="77777777" w:rsidR="005830A3" w:rsidRPr="00E97182" w:rsidRDefault="005830A3" w:rsidP="005830A3">
      <w:pPr>
        <w:keepNext/>
        <w:keepLines/>
        <w:spacing w:before="120" w:after="120" w:line="276" w:lineRule="auto"/>
        <w:ind w:firstLine="340"/>
        <w:rPr>
          <w:color w:val="000000" w:themeColor="text1"/>
          <w:u w:color="000000"/>
        </w:rPr>
      </w:pPr>
      <w:r w:rsidRPr="00E97182">
        <w:rPr>
          <w:color w:val="000000" w:themeColor="text1"/>
        </w:rPr>
        <w:t>4. </w:t>
      </w:r>
      <w:r w:rsidRPr="00E97182">
        <w:rPr>
          <w:color w:val="000000" w:themeColor="text1"/>
          <w:u w:color="000000"/>
        </w:rPr>
        <w:t>Program zostaje skierowany pod obrady Rady Gminy, która podejmie stosowną uchwałę.</w:t>
      </w:r>
    </w:p>
    <w:p w14:paraId="2129450F" w14:textId="77777777" w:rsidR="005830A3" w:rsidRDefault="005830A3"/>
    <w:sectPr w:rsidR="00583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77E75"/>
    <w:multiLevelType w:val="hybridMultilevel"/>
    <w:tmpl w:val="119868FE"/>
    <w:lvl w:ilvl="0" w:tplc="488C9BAE">
      <w:start w:val="6"/>
      <w:numFmt w:val="decimal"/>
      <w:lvlText w:val="%1."/>
      <w:lvlJc w:val="left"/>
      <w:pPr>
        <w:ind w:left="70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D343B15"/>
    <w:multiLevelType w:val="hybridMultilevel"/>
    <w:tmpl w:val="3230A9D0"/>
    <w:lvl w:ilvl="0" w:tplc="524A4458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28904AD1"/>
    <w:multiLevelType w:val="hybridMultilevel"/>
    <w:tmpl w:val="3230A9D0"/>
    <w:lvl w:ilvl="0" w:tplc="FFFFFFFF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3" w:hanging="360"/>
      </w:pPr>
    </w:lvl>
    <w:lvl w:ilvl="2" w:tplc="FFFFFFFF" w:tentative="1">
      <w:start w:val="1"/>
      <w:numFmt w:val="lowerRoman"/>
      <w:lvlText w:val="%3."/>
      <w:lvlJc w:val="right"/>
      <w:pPr>
        <w:ind w:left="1913" w:hanging="180"/>
      </w:pPr>
    </w:lvl>
    <w:lvl w:ilvl="3" w:tplc="FFFFFFFF" w:tentative="1">
      <w:start w:val="1"/>
      <w:numFmt w:val="decimal"/>
      <w:lvlText w:val="%4."/>
      <w:lvlJc w:val="left"/>
      <w:pPr>
        <w:ind w:left="2633" w:hanging="360"/>
      </w:pPr>
    </w:lvl>
    <w:lvl w:ilvl="4" w:tplc="FFFFFFFF" w:tentative="1">
      <w:start w:val="1"/>
      <w:numFmt w:val="lowerLetter"/>
      <w:lvlText w:val="%5."/>
      <w:lvlJc w:val="left"/>
      <w:pPr>
        <w:ind w:left="3353" w:hanging="360"/>
      </w:pPr>
    </w:lvl>
    <w:lvl w:ilvl="5" w:tplc="FFFFFFFF" w:tentative="1">
      <w:start w:val="1"/>
      <w:numFmt w:val="lowerRoman"/>
      <w:lvlText w:val="%6."/>
      <w:lvlJc w:val="right"/>
      <w:pPr>
        <w:ind w:left="4073" w:hanging="180"/>
      </w:pPr>
    </w:lvl>
    <w:lvl w:ilvl="6" w:tplc="FFFFFFFF" w:tentative="1">
      <w:start w:val="1"/>
      <w:numFmt w:val="decimal"/>
      <w:lvlText w:val="%7."/>
      <w:lvlJc w:val="left"/>
      <w:pPr>
        <w:ind w:left="4793" w:hanging="360"/>
      </w:pPr>
    </w:lvl>
    <w:lvl w:ilvl="7" w:tplc="FFFFFFFF" w:tentative="1">
      <w:start w:val="1"/>
      <w:numFmt w:val="lowerLetter"/>
      <w:lvlText w:val="%8."/>
      <w:lvlJc w:val="left"/>
      <w:pPr>
        <w:ind w:left="5513" w:hanging="360"/>
      </w:pPr>
    </w:lvl>
    <w:lvl w:ilvl="8" w:tplc="FFFFFFFF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5E176845"/>
    <w:multiLevelType w:val="hybridMultilevel"/>
    <w:tmpl w:val="3230A9D0"/>
    <w:lvl w:ilvl="0" w:tplc="FFFFFFFF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3" w:hanging="360"/>
      </w:pPr>
    </w:lvl>
    <w:lvl w:ilvl="2" w:tplc="FFFFFFFF" w:tentative="1">
      <w:start w:val="1"/>
      <w:numFmt w:val="lowerRoman"/>
      <w:lvlText w:val="%3."/>
      <w:lvlJc w:val="right"/>
      <w:pPr>
        <w:ind w:left="1913" w:hanging="180"/>
      </w:pPr>
    </w:lvl>
    <w:lvl w:ilvl="3" w:tplc="FFFFFFFF" w:tentative="1">
      <w:start w:val="1"/>
      <w:numFmt w:val="decimal"/>
      <w:lvlText w:val="%4."/>
      <w:lvlJc w:val="left"/>
      <w:pPr>
        <w:ind w:left="2633" w:hanging="360"/>
      </w:pPr>
    </w:lvl>
    <w:lvl w:ilvl="4" w:tplc="FFFFFFFF" w:tentative="1">
      <w:start w:val="1"/>
      <w:numFmt w:val="lowerLetter"/>
      <w:lvlText w:val="%5."/>
      <w:lvlJc w:val="left"/>
      <w:pPr>
        <w:ind w:left="3353" w:hanging="360"/>
      </w:pPr>
    </w:lvl>
    <w:lvl w:ilvl="5" w:tplc="FFFFFFFF" w:tentative="1">
      <w:start w:val="1"/>
      <w:numFmt w:val="lowerRoman"/>
      <w:lvlText w:val="%6."/>
      <w:lvlJc w:val="right"/>
      <w:pPr>
        <w:ind w:left="4073" w:hanging="180"/>
      </w:pPr>
    </w:lvl>
    <w:lvl w:ilvl="6" w:tplc="FFFFFFFF" w:tentative="1">
      <w:start w:val="1"/>
      <w:numFmt w:val="decimal"/>
      <w:lvlText w:val="%7."/>
      <w:lvlJc w:val="left"/>
      <w:pPr>
        <w:ind w:left="4793" w:hanging="360"/>
      </w:pPr>
    </w:lvl>
    <w:lvl w:ilvl="7" w:tplc="FFFFFFFF" w:tentative="1">
      <w:start w:val="1"/>
      <w:numFmt w:val="lowerLetter"/>
      <w:lvlText w:val="%8."/>
      <w:lvlJc w:val="left"/>
      <w:pPr>
        <w:ind w:left="5513" w:hanging="360"/>
      </w:pPr>
    </w:lvl>
    <w:lvl w:ilvl="8" w:tplc="FFFFFFFF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5F4E7122"/>
    <w:multiLevelType w:val="hybridMultilevel"/>
    <w:tmpl w:val="D1ECC870"/>
    <w:lvl w:ilvl="0" w:tplc="4AC26F5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910397">
    <w:abstractNumId w:val="0"/>
  </w:num>
  <w:num w:numId="2" w16cid:durableId="440145391">
    <w:abstractNumId w:val="1"/>
  </w:num>
  <w:num w:numId="3" w16cid:durableId="1666276423">
    <w:abstractNumId w:val="4"/>
  </w:num>
  <w:num w:numId="4" w16cid:durableId="1675064321">
    <w:abstractNumId w:val="3"/>
  </w:num>
  <w:num w:numId="5" w16cid:durableId="128666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0A3"/>
    <w:rsid w:val="000936F5"/>
    <w:rsid w:val="005830A3"/>
    <w:rsid w:val="00636276"/>
    <w:rsid w:val="008E0F8E"/>
    <w:rsid w:val="00B132B5"/>
    <w:rsid w:val="00BB0503"/>
    <w:rsid w:val="00D21E55"/>
    <w:rsid w:val="00E54B17"/>
    <w:rsid w:val="00E9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15EC0"/>
  <w15:chartTrackingRefBased/>
  <w15:docId w15:val="{AB8C314D-22A8-4335-B027-7925F063C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30A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3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1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2562</Words>
  <Characters>15378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Giziński</dc:creator>
  <cp:keywords/>
  <dc:description/>
  <cp:lastModifiedBy>Leszek Giziński</cp:lastModifiedBy>
  <cp:revision>3</cp:revision>
  <dcterms:created xsi:type="dcterms:W3CDTF">2024-11-08T12:26:00Z</dcterms:created>
  <dcterms:modified xsi:type="dcterms:W3CDTF">2024-11-08T13:49:00Z</dcterms:modified>
</cp:coreProperties>
</file>